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6E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FA51C9">
        <w:rPr>
          <w:rFonts w:ascii="Times New Roman" w:hAnsi="Times New Roman" w:cs="Times New Roman"/>
          <w:b/>
          <w:sz w:val="24"/>
          <w:szCs w:val="24"/>
          <w:lang w:val="sr-Cyrl-CS"/>
        </w:rPr>
        <w:t>СТОРИЈА ФИЛОЗОФИЈЕ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IIIa (немачка ф</w:t>
      </w:r>
      <w:r w:rsidR="00510F6E" w:rsidRPr="00425399">
        <w:rPr>
          <w:rFonts w:ascii="Times New Roman" w:hAnsi="Times New Roman" w:cs="Times New Roman"/>
          <w:b/>
          <w:sz w:val="24"/>
          <w:szCs w:val="24"/>
          <w:lang w:val="sr-Cyrl-CS"/>
        </w:rPr>
        <w:t>илозофија XVIII и XIX века - I део)</w:t>
      </w:r>
    </w:p>
    <w:p w:rsidR="00FA51C9" w:rsidRDefault="00FA51C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5679">
        <w:rPr>
          <w:rFonts w:ascii="Times New Roman" w:hAnsi="Times New Roman" w:cs="Times New Roman"/>
          <w:sz w:val="24"/>
          <w:szCs w:val="24"/>
          <w:lang w:val="sr-Cyrl-CS"/>
        </w:rPr>
        <w:t>Обавезни предмет на трећој години основних студија филозофије</w:t>
      </w:r>
    </w:p>
    <w:p w:rsidR="00205679" w:rsidRPr="00205679" w:rsidRDefault="0020567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679" w:rsidRPr="00FA51C9" w:rsidRDefault="00205679" w:rsidP="00205679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HTMLTypewriter"/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Број бодова: </w:t>
      </w:r>
      <w:r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7.00</w:t>
      </w:r>
    </w:p>
    <w:p w:rsidR="00FA51C9" w:rsidRPr="00FA51C9" w:rsidRDefault="00FA51C9" w:rsidP="00FA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51C9">
        <w:rPr>
          <w:rFonts w:ascii="Times New Roman" w:hAnsi="Times New Roman" w:cs="Times New Roman"/>
          <w:b/>
          <w:sz w:val="24"/>
          <w:szCs w:val="24"/>
          <w:lang w:val="sr-Cyrl-CS"/>
        </w:rPr>
        <w:t>Предавања држи доц. др. Иван Вуковић</w:t>
      </w:r>
    </w:p>
    <w:p w:rsidR="00FA51C9" w:rsidRPr="00FA51C9" w:rsidRDefault="00FA51C9" w:rsidP="00FA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51C9">
        <w:rPr>
          <w:rFonts w:ascii="Times New Roman" w:hAnsi="Times New Roman" w:cs="Times New Roman"/>
          <w:b/>
          <w:sz w:val="24"/>
          <w:szCs w:val="24"/>
          <w:lang w:val="sr-Cyrl-CS"/>
        </w:rPr>
        <w:t>Вежбе води асист. ма. Андрија Шоћ</w:t>
      </w:r>
    </w:p>
    <w:p w:rsidR="00510F6E" w:rsidRPr="00425399" w:rsidRDefault="00510F6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0F6E" w:rsidRPr="00425399" w:rsidRDefault="00510F6E" w:rsidP="00DA7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b/>
          <w:sz w:val="24"/>
          <w:szCs w:val="24"/>
          <w:lang w:val="sr-Cyrl-CS"/>
        </w:rPr>
        <w:t>Циљ курса:</w:t>
      </w:r>
    </w:p>
    <w:p w:rsidR="00510F6E" w:rsidRPr="00425399" w:rsidRDefault="00510F6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Упознавање студената са најважнијим идејама тројице немачких филозофа XVIII и XIX века - Имануела Канта, Артура Шопенхауера и Вилхелма Дилтаја.</w:t>
      </w:r>
    </w:p>
    <w:p w:rsidR="00C9784C" w:rsidRPr="00425399" w:rsidRDefault="00C9784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510F6E" w:rsidRPr="00425399" w:rsidRDefault="00510F6E" w:rsidP="00DA7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b/>
          <w:sz w:val="24"/>
          <w:szCs w:val="24"/>
          <w:lang w:val="sr-Cyrl-CS"/>
        </w:rPr>
        <w:t>Садржај курса:</w:t>
      </w:r>
    </w:p>
    <w:p w:rsidR="00425399" w:rsidRDefault="00510F6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Курс започиње анализом Кантове филозофије из критичког раздобља - његовом епистемологијом, онтологијом, практичном филозофијом и критиком метафизике. После тога, курс се усмерава на мисао Артура Шопенхауера и редом обрађује његову критику Кантове филозофије, учење о начелу разлога и епистемологију, те његову метафизику, етику и естетику. Најзад, курс се бави идејама које је Вилхелм Дилтај изнео о </w:t>
      </w:r>
      <w:r w:rsidR="00BA013F">
        <w:rPr>
          <w:rFonts w:ascii="Times New Roman" w:hAnsi="Times New Roman" w:cs="Times New Roman"/>
          <w:sz w:val="24"/>
          <w:szCs w:val="24"/>
          <w:lang w:val="sr-Cyrl-CS"/>
        </w:rPr>
        <w:t>свету живота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и о духовним наукама. </w:t>
      </w:r>
    </w:p>
    <w:p w:rsidR="00425399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06A8" w:rsidRDefault="000706A8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  <w:r w:rsidRPr="000706A8">
        <w:rPr>
          <w:rStyle w:val="HTMLTypewriter"/>
          <w:rFonts w:ascii="Times New Roman" w:eastAsiaTheme="minorHAnsi" w:hAnsi="Times New Roman" w:cs="Times New Roman"/>
          <w:b/>
          <w:sz w:val="24"/>
          <w:szCs w:val="24"/>
          <w:lang w:val="sr-Cyrl-CS"/>
        </w:rPr>
        <w:t>Начин оцењивања:</w:t>
      </w:r>
    </w:p>
    <w:p w:rsidR="000706A8" w:rsidRDefault="000706A8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Завршна оцена </w:t>
      </w:r>
      <w:r w:rsidR="00FD560B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(од 0 до 100 поена) </w:t>
      </w:r>
      <w:r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се добија сабирањем три оцене - излагања на вежбама у току семестра (до 20 поена), семинарског рада (до 30 поена) и усменог испита (50 поена)</w:t>
      </w:r>
      <w:r w:rsidR="000E7DE6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. Излагања треба да трају од 15 до 20 минута</w:t>
      </w:r>
      <w:r w:rsidR="00437452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, док с</w:t>
      </w:r>
      <w:r w:rsidR="000E7DE6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еминарски рад треба да </w:t>
      </w:r>
      <w:r w:rsidR="00FD560B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садржи</w:t>
      </w:r>
      <w:r w:rsidR="000E7DE6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 2000 речи</w:t>
      </w:r>
      <w:r w:rsidR="00FA51C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, и треба га предати од 26. јануара</w:t>
      </w:r>
      <w:r w:rsidR="000E7DE6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.</w:t>
      </w:r>
      <w:r w:rsidR="00FD560B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 Поред познавања материје, при оцењивању ће се позитивно вредновати јасноћа, разговетност и прецизност излагања, способност проблемског мишљења</w:t>
      </w:r>
      <w:r w:rsidR="00437452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, истраживачка самосталност и оригиналност, говорничке и списатељске вештине.</w:t>
      </w:r>
    </w:p>
    <w:p w:rsidR="000E7DE6" w:rsidRPr="000E7DE6" w:rsidRDefault="000E7DE6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0706A8" w:rsidRDefault="000E7DE6" w:rsidP="000706A8">
      <w:pPr>
        <w:spacing w:after="0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>
        <w:rPr>
          <w:rStyle w:val="HTMLTypewriter"/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Рокови: </w:t>
      </w:r>
      <w:r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се</w:t>
      </w:r>
      <w:r w:rsidR="002B2575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минарски рад треба предати до 26</w:t>
      </w:r>
      <w:r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. јануара.</w:t>
      </w:r>
    </w:p>
    <w:p w:rsidR="000E7DE6" w:rsidRPr="000706A8" w:rsidRDefault="000E7DE6" w:rsidP="000706A8">
      <w:pPr>
        <w:spacing w:after="0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0706A8" w:rsidRPr="000706A8" w:rsidRDefault="000706A8" w:rsidP="000706A8">
      <w:pPr>
        <w:spacing w:after="0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0706A8">
        <w:rPr>
          <w:rStyle w:val="HTMLTypewriter"/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Контакт: </w:t>
      </w:r>
      <w:r w:rsidRPr="000706A8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питања и семинарске радове слати на адресу </w:t>
      </w:r>
      <w:r w:rsidR="006578F7">
        <w:fldChar w:fldCharType="begin"/>
      </w:r>
      <w:r w:rsidR="006578F7">
        <w:instrText>HYPERLINK "mailto:istorijafilozofijе3а@gmail.com"</w:instrText>
      </w:r>
      <w:r w:rsidR="006578F7">
        <w:fldChar w:fldCharType="separate"/>
      </w:r>
      <w:r w:rsidR="000E7DE6" w:rsidRPr="0018572C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istorija</w:t>
      </w:r>
      <w:r w:rsidR="000E7DE6" w:rsidRPr="0018572C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filozofijе3а@gmail.com</w:t>
      </w:r>
      <w:r w:rsidR="006578F7">
        <w:fldChar w:fldCharType="end"/>
      </w:r>
      <w:r w:rsidRPr="000706A8">
        <w:rPr>
          <w:rStyle w:val="HTMLTypewriter"/>
          <w:rFonts w:ascii="Times New Roman" w:eastAsiaTheme="minorHAns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0706A8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.</w:t>
      </w:r>
    </w:p>
    <w:p w:rsidR="000706A8" w:rsidRDefault="000706A8" w:rsidP="0007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7DE6" w:rsidRDefault="000E7DE6" w:rsidP="000E7DE6">
      <w:pPr>
        <w:spacing w:after="0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0E7DE6">
        <w:rPr>
          <w:rStyle w:val="HTMLTypewriter"/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Предуслови: </w:t>
      </w:r>
      <w:r w:rsidRPr="000706A8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пожељно је познавање немачког или енглеског језика.</w:t>
      </w:r>
    </w:p>
    <w:p w:rsidR="002B2575" w:rsidRDefault="002B257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</w:p>
    <w:p w:rsidR="000E7DE6" w:rsidRPr="002B2575" w:rsidRDefault="002B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257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НАСТАВНИ ПЛАН</w:t>
      </w:r>
    </w:p>
    <w:p w:rsidR="000E7DE6" w:rsidRDefault="000E7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399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B6F8D" w:rsidRPr="00425399" w:rsidRDefault="000B6F8D" w:rsidP="00DA7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b/>
          <w:sz w:val="24"/>
          <w:szCs w:val="24"/>
          <w:lang w:val="sr-Cyrl-CS"/>
        </w:rPr>
        <w:t>План предавања</w:t>
      </w:r>
      <w:r w:rsidR="00E20D2B" w:rsidRPr="004253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B6F8D" w:rsidRPr="00425399" w:rsidRDefault="000B6F8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7C1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Latn-CS"/>
        </w:rPr>
        <w:t>1) Опште одлике трансценденталног идеализма</w:t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и теорија опажања</w:t>
      </w:r>
    </w:p>
    <w:p w:rsidR="006F53FD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9784C" w:rsidRPr="00425399">
        <w:rPr>
          <w:rFonts w:ascii="Times New Roman" w:hAnsi="Times New Roman" w:cs="Times New Roman"/>
          <w:sz w:val="24"/>
          <w:szCs w:val="24"/>
          <w:lang w:val="sr-Latn-CS"/>
        </w:rPr>
        <w:t>Meтод трансценденталне анализе</w:t>
      </w:r>
    </w:p>
    <w:p w:rsidR="00C9784C" w:rsidRPr="00425399" w:rsidRDefault="00C9784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Епистемологија трансценденталног идеализма</w:t>
      </w:r>
    </w:p>
    <w:p w:rsidR="00E20D2B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Трансцендентални иделизам и трансцендентални реализам</w:t>
      </w:r>
    </w:p>
    <w:p w:rsidR="006F53FD" w:rsidRPr="00425399" w:rsidRDefault="00E20D2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Теорија простора и времена</w:t>
      </w:r>
    </w:p>
    <w:p w:rsidR="006F53FD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3FD" w:rsidRPr="00425399" w:rsidRDefault="00E20D2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6F53FD" w:rsidRPr="00425399">
        <w:rPr>
          <w:rFonts w:ascii="Times New Roman" w:hAnsi="Times New Roman" w:cs="Times New Roman"/>
          <w:sz w:val="24"/>
          <w:szCs w:val="24"/>
          <w:lang w:val="sr-Cyrl-CS"/>
        </w:rPr>
        <w:t>) Кантова теорија разума</w:t>
      </w:r>
      <w:r w:rsidR="006372BF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I </w:t>
      </w:r>
    </w:p>
    <w:p w:rsidR="006F53FD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Судови и категорије</w:t>
      </w:r>
    </w:p>
    <w:p w:rsidR="006F53FD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Дедукција категорија</w:t>
      </w:r>
    </w:p>
    <w:p w:rsidR="00244778" w:rsidRPr="00425399" w:rsidRDefault="0024477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44778" w:rsidRPr="00425399" w:rsidRDefault="0024477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3) Кантова теорија разума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II</w:t>
      </w:r>
    </w:p>
    <w:p w:rsidR="00767E9E" w:rsidRPr="00425399" w:rsidRDefault="00767E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Шематизам категорија</w:t>
      </w:r>
    </w:p>
    <w:p w:rsidR="006F53FD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4477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ставови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разума</w:t>
      </w:r>
    </w:p>
    <w:p w:rsidR="006F53FD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3FD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4) Кантова теорија ума</w:t>
      </w:r>
    </w:p>
    <w:p w:rsidR="006F53FD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961BE" w:rsidRPr="00425399">
        <w:rPr>
          <w:rFonts w:ascii="Times New Roman" w:hAnsi="Times New Roman" w:cs="Times New Roman"/>
          <w:sz w:val="24"/>
          <w:szCs w:val="24"/>
          <w:lang w:val="sr-Cyrl-CS"/>
        </w:rPr>
        <w:t>Систематизујућа функција ума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Одвајање </w:t>
      </w:r>
      <w:r w:rsidR="00134291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мишљења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од опажања</w:t>
      </w:r>
    </w:p>
    <w:p w:rsidR="0069755C" w:rsidRPr="00425399" w:rsidRDefault="0069755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Дијалектичка илузија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3FD" w:rsidRPr="00425399" w:rsidRDefault="006F53F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5) Кантова критика метафизике</w:t>
      </w:r>
      <w:r w:rsidR="006372BF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72BF" w:rsidRPr="00425399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Критика </w:t>
      </w:r>
      <w:r w:rsidR="0069755C" w:rsidRPr="00425399">
        <w:rPr>
          <w:rFonts w:ascii="Times New Roman" w:hAnsi="Times New Roman" w:cs="Times New Roman"/>
          <w:sz w:val="24"/>
          <w:szCs w:val="24"/>
          <w:lang w:val="sr-Cyrl-CS"/>
        </w:rPr>
        <w:t>рационалне психологије</w:t>
      </w:r>
    </w:p>
    <w:p w:rsidR="0069755C" w:rsidRPr="00425399" w:rsidRDefault="0069755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Критика рационалне теологије</w:t>
      </w:r>
    </w:p>
    <w:p w:rsidR="00484C99" w:rsidRPr="004253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4C99" w:rsidRPr="00425399" w:rsidRDefault="006372BF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6) Кантова критика метафизике 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C9784C" w:rsidRPr="00425399" w:rsidRDefault="0069755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Критика рационалне космологије</w:t>
      </w:r>
    </w:p>
    <w:p w:rsidR="00C9784C" w:rsidRPr="00425399" w:rsidRDefault="00C9784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3FD" w:rsidRPr="004253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F53FD" w:rsidRPr="00425399">
        <w:rPr>
          <w:rFonts w:ascii="Times New Roman" w:hAnsi="Times New Roman" w:cs="Times New Roman"/>
          <w:sz w:val="24"/>
          <w:szCs w:val="24"/>
          <w:lang w:val="sr-Cyrl-CS"/>
        </w:rPr>
        <w:t>) Ка</w:t>
      </w:r>
      <w:r w:rsidR="000961BE" w:rsidRPr="00425399">
        <w:rPr>
          <w:rFonts w:ascii="Times New Roman" w:hAnsi="Times New Roman" w:cs="Times New Roman"/>
          <w:sz w:val="24"/>
          <w:szCs w:val="24"/>
          <w:lang w:val="sr-Cyrl-CS"/>
        </w:rPr>
        <w:t>нтова критика телеологије</w:t>
      </w:r>
    </w:p>
    <w:p w:rsidR="006F53FD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5453" w:rsidRPr="00425399">
        <w:rPr>
          <w:rFonts w:ascii="Times New Roman" w:hAnsi="Times New Roman" w:cs="Times New Roman"/>
          <w:sz w:val="24"/>
          <w:szCs w:val="24"/>
          <w:lang w:val="sr-Cyrl-CS"/>
        </w:rPr>
        <w:t>Критика реалистичког схватања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телеолошких судова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Врсте телеолошких судова и њихова улога у сазнању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3FD" w:rsidRPr="004253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F53FD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45E63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Кантова филозофија морала 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Моралне вредности и дужности</w:t>
      </w:r>
    </w:p>
    <w:p w:rsidR="00945E63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Морални закон</w:t>
      </w:r>
    </w:p>
    <w:p w:rsidR="006F53FD" w:rsidRPr="00425399" w:rsidRDefault="00945E63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Морално одлучивање</w:t>
      </w:r>
      <w:r w:rsidR="000961BE" w:rsidRPr="0042539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D22DB" w:rsidRPr="00425399" w:rsidRDefault="005D22D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22DB" w:rsidRPr="004253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D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Кантова </w:t>
      </w:r>
      <w:r w:rsidR="00945E63" w:rsidRPr="00425399">
        <w:rPr>
          <w:rFonts w:ascii="Times New Roman" w:hAnsi="Times New Roman" w:cs="Times New Roman"/>
          <w:sz w:val="24"/>
          <w:szCs w:val="24"/>
          <w:lang w:val="sr-Cyrl-CS"/>
        </w:rPr>
        <w:t>политичка мисао</w:t>
      </w:r>
    </w:p>
    <w:p w:rsidR="005D22DB" w:rsidRPr="00425399" w:rsidRDefault="00945E63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Републиканство</w:t>
      </w:r>
    </w:p>
    <w:p w:rsidR="00945E63" w:rsidRPr="00425399" w:rsidRDefault="00945E63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Критика непросвећености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3FD" w:rsidRPr="004253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6F53FD" w:rsidRPr="00425399">
        <w:rPr>
          <w:rFonts w:ascii="Times New Roman" w:hAnsi="Times New Roman" w:cs="Times New Roman"/>
          <w:sz w:val="24"/>
          <w:szCs w:val="24"/>
          <w:lang w:val="sr-Cyrl-CS"/>
        </w:rPr>
        <w:t>) Шопенхауерова критика Кантове филозофије</w:t>
      </w:r>
    </w:p>
    <w:p w:rsidR="006F53FD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Критика теоријске филозофије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Критика практичне филозофије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3FD" w:rsidRPr="004253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D411A5" w:rsidRPr="00425399">
        <w:rPr>
          <w:rFonts w:ascii="Times New Roman" w:hAnsi="Times New Roman" w:cs="Times New Roman"/>
          <w:sz w:val="24"/>
          <w:szCs w:val="24"/>
          <w:lang w:val="sr-Cyrl-CS"/>
        </w:rPr>
        <w:t>) Шопенхауеров</w:t>
      </w:r>
      <w:r w:rsidR="00D411A5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C51E5" w:rsidRPr="00425399">
        <w:rPr>
          <w:rFonts w:ascii="Times New Roman" w:hAnsi="Times New Roman" w:cs="Times New Roman"/>
          <w:sz w:val="24"/>
          <w:szCs w:val="24"/>
          <w:lang w:val="sr-Cyrl-CS"/>
        </w:rPr>
        <w:t>епистемологија и метафизика</w:t>
      </w:r>
    </w:p>
    <w:p w:rsidR="00D411A5" w:rsidRPr="00425399" w:rsidRDefault="00D411A5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Четири облика начела разлога</w:t>
      </w:r>
    </w:p>
    <w:p w:rsidR="00D411A5" w:rsidRPr="00425399" w:rsidRDefault="00D411A5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Опажање и мишљење</w:t>
      </w:r>
    </w:p>
    <w:p w:rsidR="00CB1092" w:rsidRPr="00425399" w:rsidRDefault="00CB1092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Latn-CS"/>
        </w:rPr>
        <w:tab/>
        <w:t>Стварност и појава</w:t>
      </w:r>
    </w:p>
    <w:p w:rsidR="00CB1092" w:rsidRPr="00425399" w:rsidRDefault="00CB1092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Latn-CS"/>
        </w:rPr>
        <w:tab/>
        <w:t>Воља и њене објективације</w:t>
      </w:r>
    </w:p>
    <w:p w:rsidR="000961BE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3FD" w:rsidRPr="004253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07660" w:rsidRPr="0042539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C51E5" w:rsidRPr="00425399">
        <w:rPr>
          <w:rFonts w:ascii="Times New Roman" w:hAnsi="Times New Roman" w:cs="Times New Roman"/>
          <w:sz w:val="24"/>
          <w:szCs w:val="24"/>
          <w:lang w:val="sr-Cyrl-CS"/>
        </w:rPr>
        <w:t>) Шопенхауерова филозофија уметности и морала</w:t>
      </w:r>
    </w:p>
    <w:p w:rsidR="006F53FD" w:rsidRPr="00425399" w:rsidRDefault="000961B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Природа контемплације</w:t>
      </w:r>
      <w:r w:rsidR="000C51E5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и с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азнајна улога уметности</w:t>
      </w:r>
    </w:p>
    <w:p w:rsidR="00484C99" w:rsidRPr="004253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Учење о слободи</w:t>
      </w:r>
    </w:p>
    <w:p w:rsidR="00484C99" w:rsidRPr="004253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Учење о сажаљењу и врлинама</w:t>
      </w:r>
    </w:p>
    <w:p w:rsidR="00484C99" w:rsidRDefault="00484C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399" w:rsidRPr="00425399" w:rsidRDefault="00425399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13)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Дилтајева филозофија </w:t>
      </w:r>
    </w:p>
    <w:p w:rsidR="00425399" w:rsidRPr="00425399" w:rsidRDefault="00425399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Филозофија живота </w:t>
      </w:r>
    </w:p>
    <w:p w:rsidR="00425399" w:rsidRPr="00425399" w:rsidRDefault="00425399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Херменеутика</w:t>
      </w:r>
    </w:p>
    <w:p w:rsidR="00425399" w:rsidRPr="00425399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575" w:rsidRDefault="002B2575" w:rsidP="002B257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575" w:rsidRDefault="002B2575" w:rsidP="002B257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4ECB" w:rsidRDefault="000B6F8D" w:rsidP="002B2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b/>
          <w:sz w:val="24"/>
          <w:szCs w:val="24"/>
          <w:lang w:val="sr-Cyrl-CS"/>
        </w:rPr>
        <w:t>План вежби</w:t>
      </w:r>
    </w:p>
    <w:p w:rsidR="002B2575" w:rsidRPr="00425399" w:rsidRDefault="002B2575" w:rsidP="002B25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20D2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1. Недеља</w:t>
      </w:r>
    </w:p>
    <w:p w:rsidR="006372BF" w:rsidRPr="00425399" w:rsidRDefault="006372BF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6F8D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B6F8D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0B6F8D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Критика чистог ума – </w:t>
      </w:r>
      <w:r w:rsidR="000B6F8D" w:rsidRPr="00425399">
        <w:rPr>
          <w:rFonts w:ascii="Times New Roman" w:hAnsi="Times New Roman" w:cs="Times New Roman"/>
          <w:sz w:val="24"/>
          <w:szCs w:val="24"/>
          <w:lang w:val="sr-Cyrl-CS"/>
        </w:rPr>
        <w:t>План и циљ књиге</w:t>
      </w:r>
    </w:p>
    <w:p w:rsidR="000B6F8D" w:rsidRPr="00425399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B6F8D" w:rsidRPr="00425399">
        <w:rPr>
          <w:rFonts w:ascii="Times New Roman" w:hAnsi="Times New Roman" w:cs="Times New Roman"/>
          <w:sz w:val="24"/>
          <w:szCs w:val="24"/>
          <w:lang w:val="sr-Cyrl-CS"/>
        </w:rPr>
        <w:t>а) Предговори за 1. и 2. издање</w:t>
      </w:r>
    </w:p>
    <w:p w:rsidR="000B6F8D" w:rsidRPr="00425399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B6F8D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Увод у </w:t>
      </w:r>
      <w:r w:rsidR="000B6F8D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0B6F8D" w:rsidRPr="004253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6F8D" w:rsidRPr="00425399" w:rsidRDefault="000B6F8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4EC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0B6F8D" w:rsidRPr="0042539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Критика чистог ума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– Трансцендентална естетика</w:t>
      </w:r>
    </w:p>
    <w:p w:rsidR="00124ECB" w:rsidRPr="00425399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, §1-3 (први одсек - простор)</w:t>
      </w:r>
    </w:p>
    <w:p w:rsidR="00124ECB" w:rsidRPr="00425399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, §4-7 (други одсек – време)</w:t>
      </w:r>
    </w:p>
    <w:p w:rsidR="00124EC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ц) 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§ 8 (Закључци Трансценденталне естетике) </w:t>
      </w:r>
    </w:p>
    <w:p w:rsidR="000B6F8D" w:rsidRPr="00425399" w:rsidRDefault="000B6F8D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2BF" w:rsidRPr="00425399" w:rsidRDefault="006372BF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4EC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2. Недеља</w:t>
      </w:r>
    </w:p>
    <w:p w:rsidR="006372BF" w:rsidRPr="00425399" w:rsidRDefault="006372BF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0C9E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чистог ума</w:t>
      </w:r>
      <w:r w:rsidR="006372BF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– Трансцендентална аналитика</w:t>
      </w:r>
      <w:r w:rsidR="006372BF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="001E0C9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124ECB" w:rsidRPr="001E0C9E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(Трансцендентална логика, категорије разума)</w:t>
      </w:r>
    </w:p>
    <w:p w:rsidR="00124ECB" w:rsidRPr="00425399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 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, стр. 73-80. (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Идеја трансценденталне логике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4ECB" w:rsidRPr="00425399">
        <w:rPr>
          <w:rFonts w:ascii="Times New Roman" w:hAnsi="Times New Roman" w:cs="Times New Roman"/>
          <w:sz w:val="24"/>
          <w:szCs w:val="24"/>
        </w:rPr>
        <w:t>I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24ECB" w:rsidRPr="00425399">
        <w:rPr>
          <w:rFonts w:ascii="Times New Roman" w:hAnsi="Times New Roman" w:cs="Times New Roman"/>
          <w:sz w:val="24"/>
          <w:szCs w:val="24"/>
        </w:rPr>
        <w:t>IV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24ECB" w:rsidRPr="00425399" w:rsidRDefault="0042539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стр. 82-94 (Аналитика појмова, Први главни део,закључно са §12, 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категоријама разума)</w:t>
      </w:r>
    </w:p>
    <w:p w:rsidR="00124EC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0C9E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Б)</w:t>
      </w:r>
      <w:r w:rsid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Критика чистог ума –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Трансцендентална аналитика </w:t>
      </w:r>
      <w:r w:rsidRPr="0042539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24EC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(Дедукција категорија)</w:t>
      </w:r>
    </w:p>
    <w:p w:rsidR="00124EC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, стр. 95-102. („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Први одсе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к“ Трансценденталне аналитике - §13-14)</w:t>
      </w:r>
    </w:p>
    <w:p w:rsidR="00124EC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, стр. 102-113. („Други одсек“ Трансценденталне аналитике - §15-23)</w:t>
      </w:r>
    </w:p>
    <w:p w:rsidR="00124EC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, стр. 113-122. („</w:t>
      </w:r>
      <w:r w:rsidR="006372BF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Други </w:t>
      </w:r>
      <w:r w:rsidR="006372BF" w:rsidRPr="00425399">
        <w:rPr>
          <w:rFonts w:ascii="Times New Roman" w:hAnsi="Times New Roman" w:cs="Times New Roman"/>
          <w:sz w:val="24"/>
          <w:szCs w:val="24"/>
          <w:lang w:val="sr-Latn-CS"/>
        </w:rPr>
        <w:t>одсек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“ Трансценденталне аналитике - §24-27)</w:t>
      </w:r>
    </w:p>
    <w:p w:rsidR="00124EC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124EC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3. Недеља</w:t>
      </w:r>
    </w:p>
    <w:p w:rsidR="006372BF" w:rsidRPr="00425399" w:rsidRDefault="006372BF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4ECB" w:rsidRPr="00425399" w:rsidRDefault="00664E22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Критика чистог ума –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Трансцендентална аналитика </w:t>
      </w:r>
      <w:r w:rsidR="00124ECB" w:rsidRPr="00425399">
        <w:rPr>
          <w:rFonts w:ascii="Times New Roman" w:hAnsi="Times New Roman" w:cs="Times New Roman"/>
          <w:sz w:val="24"/>
          <w:szCs w:val="24"/>
          <w:lang w:val="en-GB"/>
        </w:rPr>
        <w:t>III</w:t>
      </w:r>
    </w:p>
    <w:p w:rsidR="00124ECB" w:rsidRPr="00425399" w:rsidRDefault="00664E22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42539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налитика основних ставова 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4ECB" w:rsidRPr="0042539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E20D2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124ECB" w:rsidRPr="0042539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20D2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>, стр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. 122-131. (</w:t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Друга књига трансценденталне аналитике – „Аналитика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основних ставова“, „Увод – О трансценденталној моћи суђења уопште“ и „Први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>главни део о шематизму чистих појмова разума“</w:t>
      </w:r>
    </w:p>
    <w:p w:rsidR="00124EC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0D2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стр. 131-139 (Друга књига трансцендетналне аналитике – „Други главни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>део“  - „Систем основних ставова чистог разума“, Први, Други и Трећи одсек)</w:t>
      </w:r>
    </w:p>
    <w:p w:rsidR="00124EC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0D2B" w:rsidRPr="00425399">
        <w:rPr>
          <w:rFonts w:ascii="Times New Roman" w:hAnsi="Times New Roman" w:cs="Times New Roman"/>
          <w:sz w:val="24"/>
          <w:szCs w:val="24"/>
          <w:lang w:val="sr-Cyrl-CS"/>
        </w:rPr>
        <w:t>ц)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7E9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, стр. 139-142 (Аксиоме датости у опажању)</w:t>
      </w:r>
    </w:p>
    <w:p w:rsidR="00124EC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4ECB" w:rsidRPr="00425399" w:rsidRDefault="00767E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372BF" w:rsidRPr="00425399">
        <w:rPr>
          <w:rFonts w:ascii="Times New Roman" w:hAnsi="Times New Roman" w:cs="Times New Roman"/>
          <w:i/>
          <w:sz w:val="24"/>
          <w:szCs w:val="24"/>
        </w:rPr>
        <w:t>K</w:t>
      </w:r>
      <w:r w:rsidR="006372BF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ритика чистог ума</w:t>
      </w:r>
      <w:r w:rsidR="00124EC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6372BF" w:rsidRPr="00425399">
        <w:rPr>
          <w:rFonts w:ascii="Times New Roman" w:hAnsi="Times New Roman" w:cs="Times New Roman"/>
          <w:sz w:val="24"/>
          <w:szCs w:val="24"/>
          <w:lang w:val="sr-Cyrl-CS"/>
        </w:rPr>
        <w:t>Трансцендентална анал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итика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4ECB" w:rsidRPr="00425399">
        <w:rPr>
          <w:rFonts w:ascii="Times New Roman" w:hAnsi="Times New Roman" w:cs="Times New Roman"/>
          <w:sz w:val="24"/>
          <w:szCs w:val="24"/>
        </w:rPr>
        <w:t>IV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24EC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Аналитика основних ставова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399">
        <w:rPr>
          <w:rFonts w:ascii="Times New Roman" w:hAnsi="Times New Roman" w:cs="Times New Roman"/>
          <w:sz w:val="24"/>
          <w:szCs w:val="24"/>
        </w:rPr>
        <w:t>II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24EC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</w:rPr>
        <w:t>a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767E9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стр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. 142-148 (</w:t>
      </w:r>
      <w:r w:rsidR="006372BF" w:rsidRPr="00425399">
        <w:rPr>
          <w:rFonts w:ascii="Times New Roman" w:hAnsi="Times New Roman" w:cs="Times New Roman"/>
          <w:sz w:val="24"/>
          <w:szCs w:val="24"/>
          <w:lang w:val="sr-Cyrl-CS"/>
        </w:rPr>
        <w:t>Антиципациј</w:t>
      </w:r>
      <w:r w:rsidR="006372BF" w:rsidRPr="0042539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опажаја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24EC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4ECB" w:rsidRPr="00425399">
        <w:rPr>
          <w:rFonts w:ascii="Times New Roman" w:hAnsi="Times New Roman" w:cs="Times New Roman"/>
          <w:sz w:val="24"/>
          <w:szCs w:val="24"/>
        </w:rPr>
        <w:t>b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24ECB" w:rsidRPr="00425399">
        <w:rPr>
          <w:rFonts w:ascii="Times New Roman" w:hAnsi="Times New Roman" w:cs="Times New Roman"/>
          <w:i/>
          <w:sz w:val="24"/>
          <w:szCs w:val="24"/>
        </w:rPr>
        <w:t>K</w:t>
      </w:r>
      <w:r w:rsidR="00767E9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ЧУ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стр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. 148-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151, 156-168 (Аналогије искуства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7062" w:rsidRPr="00425399">
        <w:rPr>
          <w:rFonts w:ascii="Times New Roman" w:hAnsi="Times New Roman" w:cs="Times New Roman"/>
          <w:sz w:val="24"/>
          <w:szCs w:val="24"/>
        </w:rPr>
        <w:t>II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Аналогија</w:t>
      </w:r>
      <w:r w:rsidR="00124ECB" w:rsidRPr="0042539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24ECB" w:rsidRPr="00425399" w:rsidRDefault="00124EC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E9E" w:rsidRPr="00425399" w:rsidRDefault="00767E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4. Недеља </w:t>
      </w: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E9E" w:rsidRPr="00425399" w:rsidRDefault="00767E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Критика чистог ума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– Трансцендентална аналитика </w:t>
      </w:r>
      <w:r w:rsidRPr="00425399">
        <w:rPr>
          <w:rFonts w:ascii="Times New Roman" w:hAnsi="Times New Roman" w:cs="Times New Roman"/>
          <w:sz w:val="24"/>
          <w:szCs w:val="24"/>
        </w:rPr>
        <w:t>V</w:t>
      </w:r>
    </w:p>
    <w:p w:rsidR="00767E9E" w:rsidRPr="00425399" w:rsidRDefault="00767E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(Аналитика основних ставова </w:t>
      </w:r>
      <w:r w:rsidRPr="00425399">
        <w:rPr>
          <w:rFonts w:ascii="Times New Roman" w:hAnsi="Times New Roman" w:cs="Times New Roman"/>
          <w:sz w:val="24"/>
          <w:szCs w:val="24"/>
        </w:rPr>
        <w:t>III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67E9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7E9E" w:rsidRPr="00425399">
        <w:rPr>
          <w:rFonts w:ascii="Times New Roman" w:hAnsi="Times New Roman" w:cs="Times New Roman"/>
          <w:sz w:val="24"/>
          <w:szCs w:val="24"/>
        </w:rPr>
        <w:t>a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767E9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, стр. 173-188. (Постулати емпиријског мишљења уопште)</w:t>
      </w:r>
    </w:p>
    <w:p w:rsidR="00767E9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7E9E" w:rsidRPr="00425399">
        <w:rPr>
          <w:rFonts w:ascii="Times New Roman" w:hAnsi="Times New Roman" w:cs="Times New Roman"/>
          <w:sz w:val="24"/>
          <w:szCs w:val="24"/>
        </w:rPr>
        <w:t>b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767E9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67E9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стр. 188-202. (Трећи главни део аналитике принципа – О основу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7E9E" w:rsidRPr="00425399">
        <w:rPr>
          <w:rFonts w:ascii="Times New Roman" w:hAnsi="Times New Roman" w:cs="Times New Roman"/>
          <w:sz w:val="24"/>
          <w:szCs w:val="24"/>
          <w:lang w:val="sr-Cyrl-CS"/>
        </w:rPr>
        <w:t>разликовања свих предмета уопште на феномене и ноумене)</w:t>
      </w:r>
    </w:p>
    <w:p w:rsidR="00767E9E" w:rsidRPr="00425399" w:rsidRDefault="00767E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B84" w:rsidRPr="00425399" w:rsidRDefault="00767E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proofErr w:type="spellStart"/>
      <w:r w:rsidR="005C1B84" w:rsidRPr="00425399">
        <w:rPr>
          <w:rFonts w:ascii="Times New Roman" w:hAnsi="Times New Roman" w:cs="Times New Roman"/>
          <w:i/>
          <w:sz w:val="24"/>
          <w:szCs w:val="24"/>
          <w:lang w:val="en-GB"/>
        </w:rPr>
        <w:t>Kritika</w:t>
      </w:r>
      <w:proofErr w:type="spellEnd"/>
      <w:r w:rsidR="005C1B8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Критика чистог ума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– Трансцендентална дијалектика </w:t>
      </w:r>
      <w:r w:rsidR="005C1B84" w:rsidRPr="00425399">
        <w:rPr>
          <w:rFonts w:ascii="Times New Roman" w:hAnsi="Times New Roman" w:cs="Times New Roman"/>
          <w:sz w:val="24"/>
          <w:szCs w:val="24"/>
          <w:lang w:val="en-GB"/>
        </w:rPr>
        <w:t>I</w:t>
      </w:r>
    </w:p>
    <w:p w:rsidR="005C1B84" w:rsidRPr="00425399" w:rsidRDefault="005C1B8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(Идеја и план трансценденталне дијалектике)</w:t>
      </w:r>
    </w:p>
    <w:p w:rsidR="005C1B8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1B84" w:rsidRPr="00425399">
        <w:rPr>
          <w:rFonts w:ascii="Times New Roman" w:hAnsi="Times New Roman" w:cs="Times New Roman"/>
          <w:sz w:val="24"/>
          <w:szCs w:val="24"/>
        </w:rPr>
        <w:t>a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5C1B84" w:rsidRPr="00425399">
        <w:rPr>
          <w:rFonts w:ascii="Times New Roman" w:hAnsi="Times New Roman" w:cs="Times New Roman"/>
          <w:i/>
          <w:sz w:val="24"/>
          <w:szCs w:val="24"/>
        </w:rPr>
        <w:t>K</w:t>
      </w:r>
      <w:r w:rsidR="005C1B8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ЧУ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>, стр. 219-228. (</w:t>
      </w:r>
      <w:r w:rsidR="005C1B84" w:rsidRPr="00425399">
        <w:rPr>
          <w:rFonts w:ascii="Times New Roman" w:hAnsi="Times New Roman" w:cs="Times New Roman"/>
          <w:sz w:val="24"/>
          <w:szCs w:val="24"/>
        </w:rPr>
        <w:t>T</w:t>
      </w:r>
      <w:r w:rsidR="006372BF" w:rsidRPr="00425399">
        <w:rPr>
          <w:rFonts w:ascii="Times New Roman" w:hAnsi="Times New Roman" w:cs="Times New Roman"/>
          <w:sz w:val="24"/>
          <w:szCs w:val="24"/>
          <w:lang w:val="sr-Cyrl-CS"/>
        </w:rPr>
        <w:t>рансцендент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>ална дијалектика - Увод)</w:t>
      </w:r>
    </w:p>
    <w:p w:rsidR="005C1B8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1B84" w:rsidRPr="00425399">
        <w:rPr>
          <w:rFonts w:ascii="Times New Roman" w:hAnsi="Times New Roman" w:cs="Times New Roman"/>
          <w:sz w:val="24"/>
          <w:szCs w:val="24"/>
        </w:rPr>
        <w:t>b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5C1B84" w:rsidRPr="00425399">
        <w:rPr>
          <w:rFonts w:ascii="Times New Roman" w:hAnsi="Times New Roman" w:cs="Times New Roman"/>
          <w:i/>
          <w:sz w:val="24"/>
          <w:szCs w:val="24"/>
        </w:rPr>
        <w:t>K</w:t>
      </w:r>
      <w:r w:rsidR="005C1B8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ЧУ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>, стр. 229-242. (Трансцендентална дијалектика – Прва књига)</w:t>
      </w:r>
    </w:p>
    <w:p w:rsidR="005C1B84" w:rsidRPr="00425399" w:rsidRDefault="005C1B8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B84" w:rsidRPr="00425399" w:rsidRDefault="005C1B8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5. Недеља</w:t>
      </w:r>
    </w:p>
    <w:p w:rsidR="005C1B84" w:rsidRPr="00425399" w:rsidRDefault="005C1B8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B84" w:rsidRPr="00425399" w:rsidRDefault="005C1B8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086428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чистог ума</w:t>
      </w:r>
      <w:r w:rsidR="0008642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– Трансцендентална дијалектика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399">
        <w:rPr>
          <w:rFonts w:ascii="Times New Roman" w:hAnsi="Times New Roman" w:cs="Times New Roman"/>
          <w:sz w:val="24"/>
          <w:szCs w:val="24"/>
        </w:rPr>
        <w:t>I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5C1B84" w:rsidRPr="00425399" w:rsidRDefault="005C1B8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ритика рационалне психологије)</w:t>
      </w:r>
    </w:p>
    <w:p w:rsidR="005C1B8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5C1B8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стр. 242-251 (Трансцендентална дијалектика – Друга књига – 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>дијалектичким закључцима чистог ума, О паралогизмима чистог ума</w:t>
      </w:r>
      <w:r w:rsidR="00086428" w:rsidRPr="0042539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C1B8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5C1B8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стр. 258-9 (Крај решења психолошког паралогизма) </w:t>
      </w:r>
    </w:p>
    <w:p w:rsidR="005C1B84" w:rsidRPr="00425399" w:rsidRDefault="005C1B8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B84" w:rsidRPr="00425399" w:rsidRDefault="005C1B8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чистог ума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– Трансцендентална дијалектика III</w:t>
      </w:r>
    </w:p>
    <w:p w:rsidR="00086428" w:rsidRPr="00425399" w:rsidRDefault="005C1B8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(Критика рационалне теологије)</w:t>
      </w:r>
    </w:p>
    <w:p w:rsidR="005C1B8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1B84" w:rsidRPr="00425399">
        <w:rPr>
          <w:rFonts w:ascii="Times New Roman" w:hAnsi="Times New Roman" w:cs="Times New Roman"/>
          <w:sz w:val="24"/>
          <w:szCs w:val="24"/>
        </w:rPr>
        <w:t>a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5C1B84" w:rsidRPr="00425399">
        <w:rPr>
          <w:rFonts w:ascii="Times New Roman" w:hAnsi="Times New Roman" w:cs="Times New Roman"/>
          <w:i/>
          <w:sz w:val="24"/>
          <w:szCs w:val="24"/>
        </w:rPr>
        <w:t>K</w:t>
      </w:r>
      <w:r w:rsidR="005C1B8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ЧУ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>, стр. 365-370. (</w:t>
      </w:r>
      <w:r w:rsidR="005C1B84" w:rsidRPr="00425399">
        <w:rPr>
          <w:rFonts w:ascii="Times New Roman" w:hAnsi="Times New Roman" w:cs="Times New Roman"/>
          <w:sz w:val="24"/>
          <w:szCs w:val="24"/>
        </w:rPr>
        <w:t>O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немогућности </w:t>
      </w:r>
      <w:r w:rsidR="0008642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онтолошког 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>доказа божјег постојања)</w:t>
      </w:r>
    </w:p>
    <w:p w:rsidR="005C1B8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1B84" w:rsidRPr="00425399">
        <w:rPr>
          <w:rFonts w:ascii="Times New Roman" w:hAnsi="Times New Roman" w:cs="Times New Roman"/>
          <w:sz w:val="24"/>
          <w:szCs w:val="24"/>
        </w:rPr>
        <w:t>b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5C1B84" w:rsidRPr="00425399">
        <w:rPr>
          <w:rFonts w:ascii="Times New Roman" w:hAnsi="Times New Roman" w:cs="Times New Roman"/>
          <w:i/>
          <w:sz w:val="24"/>
          <w:szCs w:val="24"/>
        </w:rPr>
        <w:t>K</w:t>
      </w:r>
      <w:r w:rsidR="005C1B8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ЧУ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>, стр. 370-379. (</w:t>
      </w:r>
      <w:r w:rsidR="005C1B84" w:rsidRPr="00425399">
        <w:rPr>
          <w:rFonts w:ascii="Times New Roman" w:hAnsi="Times New Roman" w:cs="Times New Roman"/>
          <w:sz w:val="24"/>
          <w:szCs w:val="24"/>
        </w:rPr>
        <w:t>O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немогућности космолошког доказа божјег постојања)</w:t>
      </w:r>
    </w:p>
    <w:p w:rsidR="005C1B8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1B84" w:rsidRPr="00425399">
        <w:rPr>
          <w:rFonts w:ascii="Times New Roman" w:hAnsi="Times New Roman" w:cs="Times New Roman"/>
          <w:sz w:val="24"/>
          <w:szCs w:val="24"/>
        </w:rPr>
        <w:t>c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5C1B84" w:rsidRPr="00425399">
        <w:rPr>
          <w:rFonts w:ascii="Times New Roman" w:hAnsi="Times New Roman" w:cs="Times New Roman"/>
          <w:i/>
          <w:sz w:val="24"/>
          <w:szCs w:val="24"/>
        </w:rPr>
        <w:t>K</w:t>
      </w:r>
      <w:r w:rsidR="005C1B8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ЧУ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>, стр. 379-385. (</w:t>
      </w:r>
      <w:r w:rsidR="005C1B84" w:rsidRPr="00425399">
        <w:rPr>
          <w:rFonts w:ascii="Times New Roman" w:hAnsi="Times New Roman" w:cs="Times New Roman"/>
          <w:sz w:val="24"/>
          <w:szCs w:val="24"/>
        </w:rPr>
        <w:t>O</w:t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немогућности физико-теолошког доказа божјег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1B84" w:rsidRPr="00425399">
        <w:rPr>
          <w:rFonts w:ascii="Times New Roman" w:hAnsi="Times New Roman" w:cs="Times New Roman"/>
          <w:sz w:val="24"/>
          <w:szCs w:val="24"/>
          <w:lang w:val="sr-Cyrl-CS"/>
        </w:rPr>
        <w:t>постојања)</w:t>
      </w:r>
    </w:p>
    <w:p w:rsidR="00767E9E" w:rsidRPr="00425399" w:rsidRDefault="00767E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6. Недеља</w:t>
      </w: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чистог ума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- Трансцендентална дијалектика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 IV</w:t>
      </w: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(Критика рационалне космологије – Прва и Друга антиномија)</w:t>
      </w:r>
    </w:p>
    <w:p w:rsidR="00B74CAD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2C1B" w:rsidRPr="0042539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52C1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, стр. 261-271. (Друга књиг</w:t>
      </w:r>
      <w:r w:rsidR="0008642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 Трансценденталне дијалектике, 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главни део – Антиномија чистог ума, Први и Други одсек)</w:t>
      </w:r>
    </w:p>
    <w:p w:rsidR="00252C1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2C1B" w:rsidRPr="00425399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52C1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стр. 272-277. (Прва антиномија чистог ума) </w:t>
      </w:r>
    </w:p>
    <w:p w:rsidR="00252C1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2C1B" w:rsidRPr="0042539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52C1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, стр. 278-252. (Друга антиномија чистог ума)</w:t>
      </w:r>
    </w:p>
    <w:p w:rsidR="00252C1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252C1B" w:rsidRPr="00425399">
        <w:rPr>
          <w:rFonts w:ascii="Times New Roman" w:hAnsi="Times New Roman" w:cs="Times New Roman"/>
          <w:i/>
          <w:sz w:val="24"/>
          <w:szCs w:val="24"/>
        </w:rPr>
        <w:t>K</w:t>
      </w:r>
      <w:r w:rsidR="00252C1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ЧУ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, стр. 326-252 (Решење антиномије чистог ума)</w:t>
      </w: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Pr="00425399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ритика чистог ума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–Трансцендентална дијалектика 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Друга и Трећа антиномија)</w:t>
      </w:r>
    </w:p>
    <w:p w:rsidR="00252C1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="00252C1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стр</w:t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>. 286-291. (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Трећа антиномија чистог ума</w:t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252C1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b) </w:t>
      </w:r>
      <w:r w:rsidR="00252C1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стр</w:t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>. 292-297. (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Четврта антиномија чистог ума</w:t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252C1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c) </w:t>
      </w:r>
      <w:r w:rsidR="00252C1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КЧУ</w:t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стр</w:t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>. 326-252. (</w:t>
      </w:r>
      <w:r w:rsidR="00252C1B" w:rsidRPr="00425399">
        <w:rPr>
          <w:rFonts w:ascii="Times New Roman" w:hAnsi="Times New Roman" w:cs="Times New Roman"/>
          <w:sz w:val="24"/>
          <w:szCs w:val="24"/>
          <w:lang w:val="sr-Cyrl-CS"/>
        </w:rPr>
        <w:t>Решење антиномије чистог ума</w:t>
      </w:r>
      <w:r w:rsidR="00252C1B" w:rsidRPr="00425399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7EC6" w:rsidRPr="00425399" w:rsidRDefault="00AB7EC6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7. Недеља</w:t>
      </w: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2C1B" w:rsidRPr="00425399" w:rsidRDefault="00C85C92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F57062" w:rsidRPr="00425399">
        <w:rPr>
          <w:rFonts w:ascii="Times New Roman" w:hAnsi="Times New Roman" w:cs="Times New Roman"/>
          <w:sz w:val="24"/>
          <w:szCs w:val="24"/>
          <w:lang w:val="sr-Cyrl-CS"/>
        </w:rPr>
        <w:t>Аналитика телеолошке моћи суђења</w:t>
      </w:r>
    </w:p>
    <w:p w:rsidR="002708A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C85C9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моћи суђења</w:t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>, Други део, §61-64</w:t>
      </w:r>
    </w:p>
    <w:p w:rsidR="00F57062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57062" w:rsidRPr="00425399">
        <w:rPr>
          <w:rFonts w:ascii="Times New Roman" w:hAnsi="Times New Roman" w:cs="Times New Roman"/>
          <w:sz w:val="24"/>
          <w:szCs w:val="24"/>
          <w:lang w:val="sr-Cyrl-CS"/>
        </w:rPr>
        <w:t>б)</w:t>
      </w:r>
      <w:r w:rsidR="00F5706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Критика моћи суђења</w:t>
      </w:r>
      <w:r w:rsidR="00F57062" w:rsidRPr="00425399">
        <w:rPr>
          <w:rFonts w:ascii="Times New Roman" w:hAnsi="Times New Roman" w:cs="Times New Roman"/>
          <w:sz w:val="24"/>
          <w:szCs w:val="24"/>
          <w:lang w:val="sr-Cyrl-CS"/>
        </w:rPr>
        <w:t>, Други део, 65-68</w:t>
      </w:r>
    </w:p>
    <w:p w:rsidR="00C85C92" w:rsidRPr="00425399" w:rsidRDefault="00C85C92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C85C92" w:rsidRPr="00425399" w:rsidRDefault="00F57062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Б) Дијалектика телеолошке моћи суђења</w:t>
      </w:r>
    </w:p>
    <w:p w:rsidR="00C85C92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C85C9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моћи суђења</w:t>
      </w:r>
      <w:r w:rsidR="00F57062" w:rsidRPr="00425399">
        <w:rPr>
          <w:rFonts w:ascii="Times New Roman" w:hAnsi="Times New Roman" w:cs="Times New Roman"/>
          <w:sz w:val="24"/>
          <w:szCs w:val="24"/>
          <w:lang w:val="sr-Cyrl-CS"/>
        </w:rPr>
        <w:t>, Други део, §69-78</w:t>
      </w:r>
    </w:p>
    <w:p w:rsidR="00C85C92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5706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 </w:t>
      </w:r>
      <w:r w:rsidR="00F5706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моћи суђења</w:t>
      </w:r>
      <w:r w:rsidR="00F57062" w:rsidRPr="00425399">
        <w:rPr>
          <w:rFonts w:ascii="Times New Roman" w:hAnsi="Times New Roman" w:cs="Times New Roman"/>
          <w:sz w:val="24"/>
          <w:szCs w:val="24"/>
          <w:lang w:val="sr-Cyrl-CS"/>
        </w:rPr>
        <w:t>, Други део, §79-84</w:t>
      </w:r>
    </w:p>
    <w:p w:rsidR="00F57062" w:rsidRPr="00425399" w:rsidRDefault="00F57062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2C1B" w:rsidRPr="00425399" w:rsidRDefault="00252C1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8. Недеља</w:t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сновни појмови Кантове етике</w:t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</w:p>
    <w:p w:rsidR="002708A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C85C9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Заснивање метафизике морала</w:t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08A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2708AE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>део</w:t>
      </w:r>
    </w:p>
    <w:p w:rsidR="002708A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708A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З</w:t>
      </w:r>
      <w:r w:rsidR="00C85C9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аснивање метафизике морала </w:t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08AE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>део</w:t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>, стр. 41-63</w:t>
      </w: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>Основни појмови Кантове етике</w:t>
      </w:r>
      <w:r w:rsidR="00C85C9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2708A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C85C9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Заснивање метафизике морала </w:t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5C92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>део, стр. 63-84</w:t>
      </w:r>
    </w:p>
    <w:p w:rsidR="002708A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C85C9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практичног ума</w:t>
      </w:r>
      <w:r w:rsidR="00C85C92" w:rsidRPr="00425399">
        <w:rPr>
          <w:rFonts w:ascii="Times New Roman" w:hAnsi="Times New Roman" w:cs="Times New Roman"/>
          <w:sz w:val="24"/>
          <w:szCs w:val="24"/>
          <w:lang w:val="sr-Cyrl-CS"/>
        </w:rPr>
        <w:t>, §1-8</w:t>
      </w: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9. Недеља</w:t>
      </w: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086428" w:rsidRPr="00425399">
        <w:rPr>
          <w:rFonts w:ascii="Times New Roman" w:hAnsi="Times New Roman" w:cs="Times New Roman"/>
          <w:sz w:val="24"/>
          <w:szCs w:val="24"/>
          <w:lang w:val="sr-Cyrl-CS"/>
        </w:rPr>
        <w:t>Филозофија права</w:t>
      </w:r>
    </w:p>
    <w:p w:rsidR="002C760C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4CAD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2C760C" w:rsidRPr="00425399">
        <w:rPr>
          <w:rFonts w:ascii="Times New Roman" w:hAnsi="Times New Roman" w:cs="Times New Roman"/>
          <w:sz w:val="24"/>
          <w:szCs w:val="24"/>
          <w:lang w:val="sr-Cyrl-CS"/>
        </w:rPr>
        <w:t>Метафизика права, Први одсек јавног права, Државно право §43-9</w:t>
      </w:r>
    </w:p>
    <w:p w:rsidR="002C760C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C760C" w:rsidRPr="00425399">
        <w:rPr>
          <w:rFonts w:ascii="Times New Roman" w:hAnsi="Times New Roman" w:cs="Times New Roman"/>
          <w:sz w:val="24"/>
          <w:szCs w:val="24"/>
          <w:lang w:val="sr-Cyrl-CS"/>
        </w:rPr>
        <w:t>б) Метафизика права, Други одсек јавног права, Међународно право, §53-61</w:t>
      </w:r>
    </w:p>
    <w:p w:rsidR="002C760C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C760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ц) Метафизика права, Трећи одсек јавног </w:t>
      </w:r>
      <w:r w:rsidR="000D1574" w:rsidRPr="00425399">
        <w:rPr>
          <w:rFonts w:ascii="Times New Roman" w:hAnsi="Times New Roman" w:cs="Times New Roman"/>
          <w:sz w:val="24"/>
          <w:szCs w:val="24"/>
          <w:lang w:val="sr-Cyrl-CS"/>
        </w:rPr>
        <w:t>права, Космополитско право, §62</w:t>
      </w:r>
    </w:p>
    <w:p w:rsidR="002C760C" w:rsidRPr="00425399" w:rsidRDefault="002C760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760C" w:rsidRPr="00425399" w:rsidRDefault="002C760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Б) Републиканство и просветитељство</w:t>
      </w:r>
    </w:p>
    <w:p w:rsidR="00B74CAD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C760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B74CAD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В</w:t>
      </w:r>
      <w:r w:rsidR="002C760C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ечни мир</w:t>
      </w:r>
      <w:r w:rsidR="00B74CAD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стр. </w:t>
      </w:r>
      <w:r w:rsidR="006C7A58" w:rsidRPr="00425399">
        <w:rPr>
          <w:rFonts w:ascii="Times New Roman" w:hAnsi="Times New Roman" w:cs="Times New Roman"/>
          <w:sz w:val="24"/>
          <w:szCs w:val="24"/>
          <w:lang w:val="sr-Cyrl-CS"/>
        </w:rPr>
        <w:t>137-156 (Први и други одељак, Први и други додатак)</w:t>
      </w:r>
    </w:p>
    <w:p w:rsidR="002C760C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7A5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C760C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Вечни мир</w:t>
      </w:r>
      <w:r w:rsidR="006C7A5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стр. 156-169 (Прилог – „О несагласности између морала и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7A58" w:rsidRPr="00425399">
        <w:rPr>
          <w:rFonts w:ascii="Times New Roman" w:hAnsi="Times New Roman" w:cs="Times New Roman"/>
          <w:sz w:val="24"/>
          <w:szCs w:val="24"/>
          <w:lang w:val="sr-Cyrl-CS"/>
        </w:rPr>
        <w:t>политике у погледу вечног мира)</w:t>
      </w:r>
    </w:p>
    <w:p w:rsidR="002708AE" w:rsidRPr="00425399" w:rsidRDefault="001E0C9E" w:rsidP="00DA7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C760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ц) </w:t>
      </w:r>
      <w:r w:rsidR="006C7A58" w:rsidRPr="00425399">
        <w:rPr>
          <w:rFonts w:ascii="Times New Roman" w:hAnsi="Times New Roman" w:cs="Times New Roman"/>
          <w:sz w:val="24"/>
          <w:szCs w:val="24"/>
          <w:lang w:val="sr-Cyrl-CS"/>
        </w:rPr>
        <w:t>„Шта је просвећеност?“</w:t>
      </w: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10. Недеља</w:t>
      </w: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Шопенхауерова критика Кантове </w:t>
      </w:r>
      <w:r w:rsidR="0079315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теоријске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филозофије</w:t>
      </w:r>
    </w:p>
    <w:p w:rsidR="005C1B8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 </w:t>
      </w:r>
      <w:r w:rsidR="002708A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08AE" w:rsidRPr="00425399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2708AE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том</w:t>
      </w:r>
      <w:r w:rsidR="002708AE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 —</w:t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Додатак</w:t>
      </w:r>
      <w:r w:rsidR="002708AE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93152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стр. </w:t>
      </w:r>
      <w:r w:rsidR="00793152" w:rsidRPr="00425399">
        <w:rPr>
          <w:rFonts w:ascii="Times New Roman" w:hAnsi="Times New Roman" w:cs="Times New Roman"/>
          <w:sz w:val="24"/>
          <w:szCs w:val="24"/>
          <w:lang w:val="sr-Cyrl-CS"/>
        </w:rPr>
        <w:t>467-505</w:t>
      </w:r>
    </w:p>
    <w:p w:rsidR="002708A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708AE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08AE" w:rsidRPr="00425399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1824CC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том</w:t>
      </w:r>
      <w:r w:rsidR="002708AE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 —</w:t>
      </w:r>
      <w:r w:rsidR="002708A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Додатак</w:t>
      </w:r>
      <w:r w:rsidR="002708AE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9315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стр. 505-533</w:t>
      </w: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Б) Шопенхауер</w:t>
      </w:r>
      <w:r w:rsidR="0079315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ова критика Кантове </w:t>
      </w:r>
      <w:r w:rsidR="00086428" w:rsidRPr="00425399">
        <w:rPr>
          <w:rFonts w:ascii="Times New Roman" w:hAnsi="Times New Roman" w:cs="Times New Roman"/>
          <w:sz w:val="24"/>
          <w:szCs w:val="24"/>
          <w:lang w:val="sr-Cyrl-CS"/>
        </w:rPr>
        <w:t>практичне</w:t>
      </w:r>
      <w:r w:rsidR="0079315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морала</w:t>
      </w:r>
    </w:p>
    <w:p w:rsidR="002708A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9315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793152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О темељу морала</w:t>
      </w:r>
      <w:r w:rsidR="00793152" w:rsidRPr="00425399">
        <w:rPr>
          <w:rFonts w:ascii="Times New Roman" w:hAnsi="Times New Roman" w:cs="Times New Roman"/>
          <w:sz w:val="24"/>
          <w:szCs w:val="24"/>
          <w:lang w:val="sr-Cyrl-CS"/>
        </w:rPr>
        <w:t>, II део – Критика фундамента који је етици дао Кант, §3-6</w:t>
      </w:r>
    </w:p>
    <w:p w:rsidR="002708AE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8CF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A178CF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О темељу морала</w:t>
      </w:r>
      <w:r w:rsidR="00A178CF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II део – Критика фундамента који је етици дао Кант </w:t>
      </w:r>
      <w:r w:rsidR="00793152" w:rsidRPr="00425399">
        <w:rPr>
          <w:rFonts w:ascii="Times New Roman" w:hAnsi="Times New Roman" w:cs="Times New Roman"/>
          <w:sz w:val="24"/>
          <w:szCs w:val="24"/>
          <w:lang w:val="sr-Cyrl-CS"/>
        </w:rPr>
        <w:t>§7-10</w:t>
      </w:r>
    </w:p>
    <w:p w:rsidR="000C51E5" w:rsidRPr="00425399" w:rsidRDefault="000C51E5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51E5" w:rsidRPr="00425399" w:rsidRDefault="000C51E5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51E5" w:rsidRPr="00425399" w:rsidRDefault="000C51E5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8AE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11. Недеља</w:t>
      </w: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660" w:rsidRPr="00425399" w:rsidRDefault="002708A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А) Шопенхауерова теорија сазнања</w:t>
      </w:r>
      <w:r w:rsidR="0008642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74CAD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E2B93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8E2B93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E2B93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I том</w:t>
      </w:r>
      <w:r w:rsidR="008E2B93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Прва књига – Свет као представа, Прво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E2B93" w:rsidRPr="00425399">
        <w:rPr>
          <w:rFonts w:ascii="Times New Roman" w:hAnsi="Times New Roman" w:cs="Times New Roman"/>
          <w:sz w:val="24"/>
          <w:szCs w:val="24"/>
          <w:lang w:val="sr-Cyrl-CS"/>
        </w:rPr>
        <w:t>разматрање – Представа потчињена начелу разлога: пр</w:t>
      </w:r>
      <w:r w:rsidR="000164B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едмет искуства и науке, §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64B8" w:rsidRPr="00425399">
        <w:rPr>
          <w:rFonts w:ascii="Times New Roman" w:hAnsi="Times New Roman" w:cs="Times New Roman"/>
          <w:sz w:val="24"/>
          <w:szCs w:val="24"/>
          <w:lang w:val="sr-Cyrl-CS"/>
        </w:rPr>
        <w:t>1-7</w:t>
      </w:r>
    </w:p>
    <w:p w:rsidR="000C51E5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E2B93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I том</w:t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Прва књига – Свет као представа, Прво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– Представа потчињена начелу разлога: </w:t>
      </w:r>
      <w:r w:rsidR="000164B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искуства и науке, §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64B8" w:rsidRPr="00425399">
        <w:rPr>
          <w:rFonts w:ascii="Times New Roman" w:hAnsi="Times New Roman" w:cs="Times New Roman"/>
          <w:sz w:val="24"/>
          <w:szCs w:val="24"/>
          <w:lang w:val="sr-Cyrl-CS"/>
        </w:rPr>
        <w:t>8-12</w:t>
      </w:r>
    </w:p>
    <w:p w:rsidR="008E2B93" w:rsidRPr="00425399" w:rsidRDefault="008E2B93" w:rsidP="00DA7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74CAD" w:rsidRPr="00425399" w:rsidRDefault="00C07660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Б)</w:t>
      </w:r>
      <w:r w:rsidR="004317B7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4CAD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Шопенхауерова метафизика</w:t>
      </w:r>
      <w:r w:rsidR="00086428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74CAD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E2B93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I том</w:t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Друга књига – Свет као воља, Прво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>разматрањ</w:t>
      </w:r>
      <w:r w:rsidR="004317B7" w:rsidRPr="00425399">
        <w:rPr>
          <w:rFonts w:ascii="Times New Roman" w:hAnsi="Times New Roman" w:cs="Times New Roman"/>
          <w:sz w:val="24"/>
          <w:szCs w:val="24"/>
          <w:lang w:val="sr-Cyrl-CS"/>
        </w:rPr>
        <w:t>е – Објективација воље, §17-22</w:t>
      </w:r>
    </w:p>
    <w:p w:rsidR="004317B7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I том</w:t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Друга књига – Свет као воља, Прво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>разматрањ</w:t>
      </w:r>
      <w:r w:rsidR="004317B7" w:rsidRPr="00425399">
        <w:rPr>
          <w:rFonts w:ascii="Times New Roman" w:hAnsi="Times New Roman" w:cs="Times New Roman"/>
          <w:sz w:val="24"/>
          <w:szCs w:val="24"/>
          <w:lang w:val="sr-Cyrl-CS"/>
        </w:rPr>
        <w:t>е – Објективација воље, §23-5</w:t>
      </w:r>
    </w:p>
    <w:p w:rsidR="004317B7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07660" w:rsidRPr="00425399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4317B7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317B7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317B7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I том</w:t>
      </w:r>
      <w:r w:rsidR="004317B7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Друга књига – Свет као воља, Прво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317B7" w:rsidRPr="00425399">
        <w:rPr>
          <w:rFonts w:ascii="Times New Roman" w:hAnsi="Times New Roman" w:cs="Times New Roman"/>
          <w:sz w:val="24"/>
          <w:szCs w:val="24"/>
          <w:lang w:val="sr-Cyrl-CS"/>
        </w:rPr>
        <w:t>разма</w:t>
      </w:r>
      <w:r w:rsidR="00C07660" w:rsidRPr="00425399">
        <w:rPr>
          <w:rFonts w:ascii="Times New Roman" w:hAnsi="Times New Roman" w:cs="Times New Roman"/>
          <w:sz w:val="24"/>
          <w:szCs w:val="24"/>
          <w:lang w:val="sr-Cyrl-CS"/>
        </w:rPr>
        <w:t>трање – Објективација воље, § 26</w:t>
      </w:r>
      <w:r w:rsidR="004317B7" w:rsidRPr="00425399">
        <w:rPr>
          <w:rFonts w:ascii="Times New Roman" w:hAnsi="Times New Roman" w:cs="Times New Roman"/>
          <w:sz w:val="24"/>
          <w:szCs w:val="24"/>
          <w:lang w:val="sr-Cyrl-CS"/>
        </w:rPr>
        <w:t>-9</w:t>
      </w:r>
    </w:p>
    <w:p w:rsidR="002740C6" w:rsidRPr="001E0C9E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740C6" w:rsidRPr="00425399" w:rsidRDefault="002740C6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8CF" w:rsidRPr="00425399" w:rsidRDefault="00C07660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4317B7" w:rsidRPr="00425399">
        <w:rPr>
          <w:rFonts w:ascii="Times New Roman" w:hAnsi="Times New Roman" w:cs="Times New Roman"/>
          <w:sz w:val="24"/>
          <w:szCs w:val="24"/>
          <w:lang w:val="sr-Cyrl-CS"/>
        </w:rPr>
        <w:t>. Недеља</w:t>
      </w:r>
      <w:r w:rsidR="00A178CF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86428" w:rsidRPr="00425399" w:rsidRDefault="00086428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17B7" w:rsidRPr="00425399" w:rsidRDefault="004317B7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Шопенхауерова естетика </w:t>
      </w:r>
    </w:p>
    <w:p w:rsidR="00A178CF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 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I том</w:t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Трећа  књига – Свет као представа, Друго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>разматрање – Представа, независна од начела разлога: Платонска и</w:t>
      </w:r>
      <w:r w:rsidR="009B4C85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деја: предмет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4C85" w:rsidRPr="00425399">
        <w:rPr>
          <w:rFonts w:ascii="Times New Roman" w:hAnsi="Times New Roman" w:cs="Times New Roman"/>
          <w:sz w:val="24"/>
          <w:szCs w:val="24"/>
          <w:lang w:val="sr-Cyrl-CS"/>
        </w:rPr>
        <w:t>уметности, § 30-8</w:t>
      </w:r>
    </w:p>
    <w:p w:rsidR="002740C6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40C6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I том</w:t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Трећа  књига – Свет као представа, Друго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40C6" w:rsidRPr="00425399">
        <w:rPr>
          <w:rFonts w:ascii="Times New Roman" w:hAnsi="Times New Roman" w:cs="Times New Roman"/>
          <w:sz w:val="24"/>
          <w:szCs w:val="24"/>
          <w:lang w:val="sr-Cyrl-CS"/>
        </w:rPr>
        <w:t>разматрање – Представа, независна од начела разлога: Платонска ид</w:t>
      </w:r>
      <w:r w:rsidR="001F3EB5" w:rsidRPr="00425399">
        <w:rPr>
          <w:rFonts w:ascii="Times New Roman" w:hAnsi="Times New Roman" w:cs="Times New Roman"/>
          <w:sz w:val="24"/>
          <w:szCs w:val="24"/>
          <w:lang w:val="sr-Cyrl-CS"/>
        </w:rPr>
        <w:t>еја: п</w:t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редмет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>уметности, §</w:t>
      </w:r>
      <w:r w:rsidR="001F3EB5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4C85" w:rsidRPr="00425399">
        <w:rPr>
          <w:rFonts w:ascii="Times New Roman" w:hAnsi="Times New Roman" w:cs="Times New Roman"/>
          <w:sz w:val="24"/>
          <w:szCs w:val="24"/>
          <w:lang w:val="sr-Cyrl-CS"/>
        </w:rPr>
        <w:t>39-47</w:t>
      </w:r>
    </w:p>
    <w:p w:rsidR="004742AB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07660" w:rsidRPr="00425399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4742A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 </w:t>
      </w:r>
      <w:r w:rsidR="004742A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42AB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>I том</w:t>
      </w:r>
      <w:r w:rsidR="004742AB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Трећа  књига – Свет као представа, Друго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742AB" w:rsidRPr="00425399">
        <w:rPr>
          <w:rFonts w:ascii="Times New Roman" w:hAnsi="Times New Roman" w:cs="Times New Roman"/>
          <w:sz w:val="24"/>
          <w:szCs w:val="24"/>
          <w:lang w:val="sr-Cyrl-CS"/>
        </w:rPr>
        <w:t>разматрање – Представа, независна од начела разлога: Платонска и</w:t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деја: предмет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>уметн</w:t>
      </w:r>
      <w:r w:rsidR="009B4C85" w:rsidRPr="00425399">
        <w:rPr>
          <w:rFonts w:ascii="Times New Roman" w:hAnsi="Times New Roman" w:cs="Times New Roman"/>
          <w:sz w:val="24"/>
          <w:szCs w:val="24"/>
          <w:lang w:val="sr-Cyrl-CS"/>
        </w:rPr>
        <w:t>ости, §  48-52</w:t>
      </w:r>
    </w:p>
    <w:p w:rsidR="004742AB" w:rsidRPr="00425399" w:rsidRDefault="004742AB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364" w:rsidRPr="00425399" w:rsidRDefault="00EC336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А) Шопенхауерово учење о слободи</w:t>
      </w:r>
      <w:r w:rsidR="00C07660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и моралу</w:t>
      </w:r>
    </w:p>
    <w:p w:rsidR="00EC336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EC336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О слободи воље</w:t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55DE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I </w:t>
      </w:r>
      <w:r w:rsidR="009B4C85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и I I </w:t>
      </w:r>
      <w:r w:rsidR="000A55DE" w:rsidRPr="00425399">
        <w:rPr>
          <w:rFonts w:ascii="Times New Roman" w:hAnsi="Times New Roman" w:cs="Times New Roman"/>
          <w:sz w:val="24"/>
          <w:szCs w:val="24"/>
          <w:lang w:val="sr-Cyrl-CS"/>
        </w:rPr>
        <w:t>део – „Одређење појма“</w:t>
      </w:r>
      <w:r w:rsidR="009B4C85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и „Воља пре самосвести“</w:t>
      </w:r>
    </w:p>
    <w:p w:rsidR="00A178CF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4C85" w:rsidRPr="0042539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C336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О темељу морала</w:t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>, III део – „Заснивање етике“</w:t>
      </w:r>
      <w:r w:rsidR="00C07660" w:rsidRPr="00425399">
        <w:rPr>
          <w:rFonts w:ascii="Times New Roman" w:hAnsi="Times New Roman" w:cs="Times New Roman"/>
          <w:sz w:val="24"/>
          <w:szCs w:val="24"/>
          <w:lang w:val="sr-Cyrl-CS"/>
        </w:rPr>
        <w:t>, §14-20</w:t>
      </w:r>
    </w:p>
    <w:p w:rsidR="00EC3364" w:rsidRPr="00425399" w:rsidRDefault="001E0C9E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4C85" w:rsidRPr="00425399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C3364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О темељу морала</w:t>
      </w:r>
      <w:r w:rsidR="00EC336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3364" w:rsidRPr="00425399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C4125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део – „Заснивање етике“, §18-20</w:t>
      </w:r>
    </w:p>
    <w:p w:rsidR="00A178CF" w:rsidRPr="00425399" w:rsidRDefault="00A178CF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784C" w:rsidRDefault="00C9784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399" w:rsidRPr="00425399" w:rsidRDefault="00425399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13.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Недеља</w:t>
      </w:r>
    </w:p>
    <w:p w:rsidR="00D60856" w:rsidRDefault="00D60856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399" w:rsidRPr="00D60856" w:rsidRDefault="00425399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Дилтајево </w:t>
      </w:r>
      <w:r w:rsidR="00D60856">
        <w:rPr>
          <w:rFonts w:ascii="Times New Roman" w:hAnsi="Times New Roman" w:cs="Times New Roman"/>
          <w:sz w:val="24"/>
          <w:szCs w:val="24"/>
          <w:lang w:val="sr-Cyrl-CS"/>
        </w:rPr>
        <w:t xml:space="preserve">психолошко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заснивање духовних наука</w:t>
      </w:r>
      <w:r w:rsidR="00D60856">
        <w:rPr>
          <w:rFonts w:ascii="Times New Roman" w:hAnsi="Times New Roman" w:cs="Times New Roman"/>
          <w:sz w:val="24"/>
          <w:szCs w:val="24"/>
          <w:lang w:val="sr-Cyrl-CS"/>
        </w:rPr>
        <w:t xml:space="preserve"> и историја херменеутике</w:t>
      </w:r>
    </w:p>
    <w:p w:rsidR="00425399" w:rsidRPr="00425399" w:rsidRDefault="00D60856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425399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„Задатак једног психолошког заснивања духовних наука“ (у В. Дилтај,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5399"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Заснивање духовних наука</w:t>
      </w:r>
      <w:r w:rsidR="00425399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стр. 49-6</w:t>
      </w:r>
      <w:r w:rsidR="0039553D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25399" w:rsidRDefault="00D60856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5399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sr-Cyrl-CS"/>
        </w:rPr>
        <w:t>„Описна и аналитичка психологија“ (</w:t>
      </w:r>
      <w:r w:rsidR="0039553D">
        <w:rPr>
          <w:rFonts w:ascii="Times New Roman" w:hAnsi="Times New Roman" w:cs="Times New Roman"/>
          <w:sz w:val="24"/>
          <w:szCs w:val="24"/>
          <w:lang w:val="sr-Cyrl-CS"/>
        </w:rPr>
        <w:t>исто, стр. 65-88)</w:t>
      </w:r>
    </w:p>
    <w:p w:rsidR="0039553D" w:rsidRPr="00425399" w:rsidRDefault="0039553D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ц) „Настанак херменеутике“ (исто, стр. 94-109)</w:t>
      </w:r>
    </w:p>
    <w:p w:rsidR="00D60856" w:rsidRDefault="00D60856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399" w:rsidRPr="00425399" w:rsidRDefault="0039553D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Дилтајева филозофија живота и историје</w:t>
      </w:r>
    </w:p>
    <w:p w:rsidR="0039553D" w:rsidRDefault="00D60856" w:rsidP="004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7574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39553D">
        <w:rPr>
          <w:rFonts w:ascii="Times New Roman" w:hAnsi="Times New Roman" w:cs="Times New Roman"/>
          <w:sz w:val="24"/>
          <w:szCs w:val="24"/>
          <w:lang w:val="sr-Cyrl-CS"/>
        </w:rPr>
        <w:t>„Изградња историј</w:t>
      </w:r>
      <w:r w:rsidR="00947574">
        <w:rPr>
          <w:rFonts w:ascii="Times New Roman" w:hAnsi="Times New Roman" w:cs="Times New Roman"/>
          <w:sz w:val="24"/>
          <w:szCs w:val="24"/>
          <w:lang w:val="sr-Cyrl-CS"/>
        </w:rPr>
        <w:t xml:space="preserve">ског света у духовним наукама“, </w:t>
      </w:r>
      <w:r w:rsidR="0039553D">
        <w:rPr>
          <w:rFonts w:ascii="Times New Roman" w:hAnsi="Times New Roman" w:cs="Times New Roman"/>
          <w:sz w:val="24"/>
          <w:szCs w:val="24"/>
          <w:lang w:val="sr-Cyrl-CS"/>
        </w:rPr>
        <w:t xml:space="preserve">главе </w:t>
      </w:r>
      <w:r w:rsidR="0039553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9553D" w:rsidRPr="0039553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9553D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39553D" w:rsidRPr="003955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53D">
        <w:rPr>
          <w:rFonts w:ascii="Times New Roman" w:hAnsi="Times New Roman" w:cs="Times New Roman"/>
          <w:sz w:val="24"/>
          <w:szCs w:val="24"/>
          <w:lang w:val="sr-Cyrl-CS"/>
        </w:rPr>
        <w:t>(исто</w:t>
      </w:r>
      <w:r w:rsidR="00425399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9553D">
        <w:rPr>
          <w:rFonts w:ascii="Times New Roman" w:hAnsi="Times New Roman" w:cs="Times New Roman"/>
          <w:sz w:val="24"/>
          <w:szCs w:val="24"/>
          <w:lang w:val="sr-Cyrl-CS"/>
        </w:rPr>
        <w:t>стр. 174-196)</w:t>
      </w:r>
    </w:p>
    <w:p w:rsidR="00BF51AD" w:rsidRDefault="00D60856" w:rsidP="0094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25399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947574" w:rsidRPr="00947574">
        <w:rPr>
          <w:rFonts w:ascii="Times New Roman" w:hAnsi="Times New Roman" w:cs="Times New Roman"/>
          <w:sz w:val="24"/>
          <w:szCs w:val="24"/>
          <w:lang w:val="sr-Cyrl-CS"/>
        </w:rPr>
        <w:t xml:space="preserve">„Изградња историјског света у духовним наукама“, </w:t>
      </w:r>
      <w:r w:rsidR="00947574">
        <w:rPr>
          <w:rFonts w:ascii="Times New Roman" w:hAnsi="Times New Roman" w:cs="Times New Roman"/>
          <w:sz w:val="24"/>
          <w:szCs w:val="24"/>
          <w:lang w:val="sr-Cyrl-CS"/>
        </w:rPr>
        <w:t xml:space="preserve">Историјско знање и културни склопови  </w:t>
      </w:r>
      <w:r w:rsidR="00947574" w:rsidRPr="00947574">
        <w:rPr>
          <w:rFonts w:ascii="Times New Roman" w:hAnsi="Times New Roman" w:cs="Times New Roman"/>
          <w:sz w:val="24"/>
          <w:szCs w:val="24"/>
          <w:lang w:val="sr-Cyrl-CS"/>
        </w:rPr>
        <w:t xml:space="preserve">(исто, стр. </w:t>
      </w:r>
      <w:r w:rsidR="0094757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D7FA8">
        <w:rPr>
          <w:rFonts w:ascii="Times New Roman" w:hAnsi="Times New Roman" w:cs="Times New Roman"/>
          <w:sz w:val="24"/>
          <w:szCs w:val="24"/>
          <w:lang w:val="sr-Cyrl-CS"/>
        </w:rPr>
        <w:t>07-235</w:t>
      </w:r>
      <w:r w:rsidR="00947574" w:rsidRPr="0094757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E7DE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51AD" w:rsidRDefault="00BF51AD" w:rsidP="0094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51AD" w:rsidRDefault="00BF51AD" w:rsidP="0094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1757" w:rsidRPr="00425399" w:rsidRDefault="00BF51AD" w:rsidP="0094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560B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прве недеље ће бити одржана </w:t>
      </w:r>
      <w:r w:rsidR="00075889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5889">
        <w:rPr>
          <w:rFonts w:ascii="Times New Roman" w:hAnsi="Times New Roman" w:cs="Times New Roman"/>
          <w:sz w:val="24"/>
          <w:szCs w:val="24"/>
          <w:lang w:val="sr-Cyrl-CS"/>
        </w:rPr>
        <w:t xml:space="preserve">часа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предавања и </w:t>
      </w:r>
      <w:r w:rsidR="00075889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</w:t>
      </w:r>
      <w:r w:rsidR="0007588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вежби</w:t>
      </w:r>
      <w:r w:rsidR="00075889">
        <w:rPr>
          <w:rFonts w:ascii="Times New Roman" w:hAnsi="Times New Roman" w:cs="Times New Roman"/>
          <w:sz w:val="24"/>
          <w:szCs w:val="24"/>
          <w:lang w:val="sr-Cyrl-CS"/>
        </w:rPr>
        <w:t xml:space="preserve">, друге </w:t>
      </w:r>
      <w:r w:rsidR="00FD560B">
        <w:rPr>
          <w:rFonts w:ascii="Times New Roman" w:hAnsi="Times New Roman" w:cs="Times New Roman"/>
          <w:sz w:val="24"/>
          <w:szCs w:val="24"/>
          <w:lang w:val="sr-Cyrl-CS"/>
        </w:rPr>
        <w:t xml:space="preserve">недеље </w:t>
      </w:r>
      <w:r w:rsidR="00075889">
        <w:rPr>
          <w:rFonts w:ascii="Times New Roman" w:hAnsi="Times New Roman" w:cs="Times New Roman"/>
          <w:sz w:val="24"/>
          <w:szCs w:val="24"/>
          <w:lang w:val="sr-Cyrl-CS"/>
        </w:rPr>
        <w:t>шест часова вежби,  после чега ће се сваке недеље одржавати два часа предавања и четири часа вежби.</w:t>
      </w:r>
      <w:r w:rsidR="00F51757" w:rsidRPr="00425399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F51757" w:rsidRPr="000D7FA8" w:rsidRDefault="00F51757" w:rsidP="00DA7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FA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Обавезна </w:t>
      </w:r>
      <w:r w:rsidR="001824CC" w:rsidRPr="000D7F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изворна </w:t>
      </w:r>
      <w:r w:rsidRPr="000D7FA8">
        <w:rPr>
          <w:rFonts w:ascii="Times New Roman" w:hAnsi="Times New Roman" w:cs="Times New Roman"/>
          <w:b/>
          <w:sz w:val="24"/>
          <w:szCs w:val="24"/>
          <w:lang w:val="sr-Cyrl-CS"/>
        </w:rPr>
        <w:t>литература</w:t>
      </w:r>
    </w:p>
    <w:p w:rsidR="00F51757" w:rsidRPr="00425399" w:rsidRDefault="00F51757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F51757" w:rsidRPr="00425399" w:rsidRDefault="00F51757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1) Имануел Кант,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чистог ума</w:t>
      </w:r>
    </w:p>
    <w:p w:rsidR="00F51757" w:rsidRPr="00425399" w:rsidRDefault="00F51757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Предговори за прво и друго издање</w:t>
      </w:r>
    </w:p>
    <w:p w:rsidR="00F51757" w:rsidRPr="00425399" w:rsidRDefault="00F51757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>Први део и други део (Трансцендентална естетика, аналитика и дијалектика)</w:t>
      </w:r>
    </w:p>
    <w:p w:rsidR="00F51757" w:rsidRPr="00425399" w:rsidRDefault="00F51757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Нумерација стграница са списка вежби се односи на ово издање БИГЗ-ово издање из 1976. Студенти могу користити и Деретино издање из 2003.</w:t>
      </w:r>
    </w:p>
    <w:p w:rsidR="00F51757" w:rsidRPr="00425399" w:rsidRDefault="00F51757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2) Имануел Кант,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практичног ума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БИГЗ, Београд 1990, </w:t>
      </w:r>
      <w:r w:rsidR="000D1574" w:rsidRPr="00425399">
        <w:rPr>
          <w:rFonts w:ascii="Times New Roman" w:hAnsi="Times New Roman" w:cs="Times New Roman"/>
          <w:sz w:val="24"/>
          <w:szCs w:val="24"/>
          <w:lang w:val="sr-Cyrl-CS"/>
        </w:rPr>
        <w:t>§1-8</w:t>
      </w:r>
    </w:p>
    <w:p w:rsidR="00F51757" w:rsidRPr="00425399" w:rsidRDefault="00F51757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3) Имануел Кант,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Заснивање метафизике морала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55562" w:rsidRPr="00425399">
        <w:rPr>
          <w:rFonts w:ascii="Times New Roman" w:hAnsi="Times New Roman" w:cs="Times New Roman"/>
          <w:sz w:val="24"/>
          <w:szCs w:val="24"/>
          <w:lang w:val="sr-Cyrl-CS"/>
        </w:rPr>
        <w:t>БИГЗ, Београд 19</w:t>
      </w:r>
      <w:r w:rsidR="00655562" w:rsidRPr="00425399">
        <w:rPr>
          <w:rFonts w:ascii="Times New Roman" w:hAnsi="Times New Roman" w:cs="Times New Roman"/>
          <w:sz w:val="24"/>
          <w:szCs w:val="24"/>
          <w:lang w:val="sr-Latn-CS"/>
        </w:rPr>
        <w:t>81</w:t>
      </w:r>
      <w:r w:rsidR="002414A4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1. и 2. део</w:t>
      </w:r>
    </w:p>
    <w:p w:rsidR="000D1574" w:rsidRPr="00425399" w:rsidRDefault="00F51757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4) Имануел Кант,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Критика моћи суђења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D157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БИГЗ, Београд 1975, Аналитика и дијалектика телеолошке моћи суђења, §61-84 </w:t>
      </w:r>
    </w:p>
    <w:p w:rsidR="000D1574" w:rsidRPr="00425399" w:rsidRDefault="000D157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5) Имануел Кант,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Метафизика морала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Први део –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Метафизика права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55562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Издавачка књижарница Зорана Стојановића, Сремски Карловци</w:t>
      </w:r>
      <w:r w:rsidR="0065556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62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1993,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§43-9, 53-62</w:t>
      </w:r>
    </w:p>
    <w:p w:rsidR="000D1574" w:rsidRPr="00425399" w:rsidRDefault="000D157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6) Имануел Кант, „Вечни мир. Филозофски нацрт“, у И. Кант,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Ум и слобода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, Идеје, Београд 1974., стр. 135-169.</w:t>
      </w:r>
    </w:p>
    <w:p w:rsidR="000D1574" w:rsidRPr="00425399" w:rsidRDefault="000D157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>7) Имануел Кант, „Одговор на питање: шта је просвећеност“, Идеје,  Београд 1974, стр. 41-8.</w:t>
      </w:r>
    </w:p>
    <w:p w:rsidR="001824CC" w:rsidRPr="00425399" w:rsidRDefault="000D157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8) Артур Шопенхауер,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Свет као воља и представа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24CC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Први том, Службени гласник, Београд 2005.</w:t>
      </w:r>
    </w:p>
    <w:p w:rsidR="000D1574" w:rsidRPr="00425399" w:rsidRDefault="001824C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1574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том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>—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Прва књига, §1-12  Додатак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 стр.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467</w:t>
      </w:r>
    </w:p>
    <w:p w:rsidR="001824CC" w:rsidRPr="00425399" w:rsidRDefault="001824C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том 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>—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Друга књига §17-29</w:t>
      </w:r>
    </w:p>
    <w:p w:rsidR="001824CC" w:rsidRPr="00425399" w:rsidRDefault="001824C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том 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>—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Трећа књига, §30-40</w:t>
      </w:r>
    </w:p>
    <w:p w:rsidR="001824CC" w:rsidRPr="00425399" w:rsidRDefault="001824CC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4A09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4A09"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C14A09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том </w:t>
      </w:r>
      <w:r w:rsidR="00C14A09" w:rsidRPr="00425399">
        <w:rPr>
          <w:rFonts w:ascii="Times New Roman" w:hAnsi="Times New Roman" w:cs="Times New Roman"/>
          <w:sz w:val="24"/>
          <w:szCs w:val="24"/>
          <w:lang w:val="sr-Latn-CS"/>
        </w:rPr>
        <w:t>—</w:t>
      </w:r>
      <w:r w:rsidR="00C14A09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Додатак</w:t>
      </w:r>
      <w:r w:rsidRPr="00425399">
        <w:rPr>
          <w:rFonts w:ascii="Times New Roman" w:hAnsi="Times New Roman" w:cs="Times New Roman"/>
          <w:sz w:val="24"/>
          <w:szCs w:val="24"/>
          <w:lang w:val="sr-Latn-CS"/>
        </w:rPr>
        <w:t xml:space="preserve"> стр. 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467</w:t>
      </w:r>
    </w:p>
    <w:p w:rsidR="000D1574" w:rsidRPr="00425399" w:rsidRDefault="000D157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9) Артур Шопенхауер,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О слободи воље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14A09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62" w:rsidRPr="00425399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Светови, Нови Сад 1992, </w:t>
      </w:r>
      <w:r w:rsidR="00C14A09" w:rsidRPr="00425399">
        <w:rPr>
          <w:rFonts w:ascii="Times New Roman" w:hAnsi="Times New Roman" w:cs="Times New Roman"/>
          <w:sz w:val="24"/>
          <w:szCs w:val="24"/>
          <w:lang w:val="sr-Cyrl-CS"/>
        </w:rPr>
        <w:t>Први и други део</w:t>
      </w:r>
    </w:p>
    <w:p w:rsidR="000D1574" w:rsidRPr="00425399" w:rsidRDefault="000D1574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10) Артур Шопенхауер, </w:t>
      </w:r>
      <w:r w:rsidRPr="00425399">
        <w:rPr>
          <w:rFonts w:ascii="Times New Roman" w:hAnsi="Times New Roman" w:cs="Times New Roman"/>
          <w:i/>
          <w:sz w:val="24"/>
          <w:szCs w:val="24"/>
          <w:lang w:val="sr-Cyrl-CS"/>
        </w:rPr>
        <w:t>О темељу морала</w:t>
      </w:r>
      <w:r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55562" w:rsidRPr="00425399">
        <w:rPr>
          <w:rFonts w:ascii="Times New Roman" w:hAnsi="Times New Roman" w:cs="Times New Roman"/>
          <w:sz w:val="24"/>
          <w:szCs w:val="24"/>
          <w:lang w:val="sr-Cyrl-CS"/>
        </w:rPr>
        <w:t xml:space="preserve">Братство-Јединство, Нови Сад 1990, </w:t>
      </w:r>
      <w:r w:rsidR="00655562" w:rsidRPr="00425399">
        <w:rPr>
          <w:rFonts w:ascii="Times New Roman" w:hAnsi="Times New Roman" w:cs="Times New Roman"/>
          <w:sz w:val="24"/>
          <w:szCs w:val="24"/>
          <w:lang w:val="sr-Latn-CS"/>
        </w:rPr>
        <w:t>T</w:t>
      </w:r>
      <w:r w:rsidR="00C14A09" w:rsidRPr="00425399">
        <w:rPr>
          <w:rFonts w:ascii="Times New Roman" w:hAnsi="Times New Roman" w:cs="Times New Roman"/>
          <w:sz w:val="24"/>
          <w:szCs w:val="24"/>
          <w:lang w:val="sr-Cyrl-CS"/>
        </w:rPr>
        <w:t>рећи део</w:t>
      </w:r>
    </w:p>
    <w:p w:rsidR="00C14A09" w:rsidRPr="00425399" w:rsidRDefault="00C14A09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7EC6" w:rsidRPr="00425399" w:rsidRDefault="00AB7EC6" w:rsidP="00D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1574" w:rsidRPr="000D7FA8" w:rsidRDefault="00C14A09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b/>
          <w:sz w:val="24"/>
          <w:szCs w:val="24"/>
          <w:lang w:val="sr-Cyrl-CS"/>
        </w:rPr>
      </w:pPr>
      <w:r w:rsidRPr="000D7FA8">
        <w:rPr>
          <w:rFonts w:ascii="Times New Roman" w:hAnsi="Times New Roman" w:cs="Times New Roman"/>
          <w:b/>
          <w:sz w:val="24"/>
          <w:szCs w:val="24"/>
          <w:lang w:val="sr-Cyrl-CS"/>
        </w:rPr>
        <w:t>Додатна</w:t>
      </w:r>
      <w:r w:rsidR="000D7F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секундарна</w:t>
      </w:r>
      <w:r w:rsidRPr="000D7F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литература</w:t>
      </w:r>
    </w:p>
    <w:p w:rsidR="00C14A09" w:rsidRPr="00425399" w:rsidRDefault="00C14A09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u w:val="single"/>
          <w:lang w:val="sr-Cyrl-CS"/>
        </w:rPr>
      </w:pPr>
    </w:p>
    <w:p w:rsidR="00C14A09" w:rsidRPr="00425399" w:rsidRDefault="00C14A09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1) Милош Арсенијевић, „“,</w:t>
      </w:r>
      <w:r w:rsidR="008145BE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Кантова теоријска филозофија </w:t>
      </w: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Филозофске студије, VI, Београд 1975., стр. 9-114.</w:t>
      </w:r>
    </w:p>
    <w:p w:rsidR="00C14A09" w:rsidRPr="00425399" w:rsidRDefault="00C14A09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2) Иван Вуковић, </w:t>
      </w:r>
      <w:r w:rsidRPr="00425399">
        <w:rPr>
          <w:rStyle w:val="HTMLTypewriter"/>
          <w:rFonts w:ascii="Times New Roman" w:eastAsiaTheme="minorHAnsi" w:hAnsi="Times New Roman" w:cs="Times New Roman"/>
          <w:i/>
          <w:sz w:val="24"/>
          <w:szCs w:val="24"/>
          <w:lang w:val="sr-Cyrl-CS"/>
        </w:rPr>
        <w:t>Опонашање Бога, интимна историја Кантове филозофије</w:t>
      </w: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, Издавачка књижарница Зорана Стојановића, Сремски Карловци 2006.</w:t>
      </w:r>
    </w:p>
    <w:p w:rsidR="000706A8" w:rsidRPr="00425399" w:rsidRDefault="00C14A09" w:rsidP="000706A8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3)</w:t>
      </w:r>
      <w:r w:rsidR="00F51757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="000706A8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 xml:space="preserve">H.J. Paton, </w:t>
      </w:r>
      <w:r w:rsidR="000706A8" w:rsidRPr="00425399">
        <w:rPr>
          <w:rStyle w:val="HTMLTypewriter"/>
          <w:rFonts w:ascii="Times New Roman" w:eastAsiaTheme="minorHAnsi" w:hAnsi="Times New Roman" w:cs="Times New Roman"/>
          <w:i/>
          <w:sz w:val="24"/>
          <w:szCs w:val="24"/>
          <w:lang w:val="en-GB"/>
        </w:rPr>
        <w:t>Kant's Metaphysics of experience</w:t>
      </w:r>
      <w:r w:rsidR="000706A8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 xml:space="preserve">, I </w:t>
      </w:r>
      <w:proofErr w:type="spellStart"/>
      <w:r w:rsidR="000706A8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i</w:t>
      </w:r>
      <w:proofErr w:type="spellEnd"/>
      <w:r w:rsidR="000706A8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 xml:space="preserve"> II, London: George</w:t>
      </w:r>
      <w:r w:rsidR="000706A8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706A8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Allen&amp;Unwin</w:t>
      </w:r>
      <w:proofErr w:type="spellEnd"/>
      <w:r w:rsidR="000706A8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 xml:space="preserve"> Ltd, New York: Humanities Press Inc. </w:t>
      </w:r>
      <w:proofErr w:type="gramStart"/>
      <w:r w:rsidR="000706A8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1936-1970.</w:t>
      </w:r>
      <w:proofErr w:type="gramEnd"/>
    </w:p>
    <w:p w:rsidR="00F51757" w:rsidRPr="00425399" w:rsidRDefault="00F51757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proofErr w:type="gramStart"/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Henry</w:t>
      </w:r>
      <w:r w:rsidR="00C14A09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  <w:r w:rsidR="00C14A09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Allison</w:t>
      </w: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 xml:space="preserve">, </w:t>
      </w:r>
      <w:r w:rsidRPr="00425399">
        <w:rPr>
          <w:rStyle w:val="HTMLTypewriter"/>
          <w:rFonts w:ascii="Times New Roman" w:eastAsiaTheme="minorHAnsi" w:hAnsi="Times New Roman" w:cs="Times New Roman"/>
          <w:i/>
          <w:sz w:val="24"/>
          <w:szCs w:val="24"/>
          <w:lang w:val="en-GB"/>
        </w:rPr>
        <w:t>Kant's Transcendental Idealism</w:t>
      </w: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, Yale University Press, New Haven and London 1983.</w:t>
      </w:r>
      <w:proofErr w:type="gramEnd"/>
    </w:p>
    <w:p w:rsidR="00F51757" w:rsidRPr="00425399" w:rsidRDefault="00F51757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</w:pP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 xml:space="preserve">4) Paul </w:t>
      </w:r>
      <w:proofErr w:type="spellStart"/>
      <w:r w:rsidR="00C14A09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Guyer</w:t>
      </w:r>
      <w:proofErr w:type="spellEnd"/>
      <w:r w:rsidR="00C14A09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,</w:t>
      </w:r>
      <w:r w:rsidR="00C14A09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izd</w:t>
      </w:r>
      <w:proofErr w:type="spellEnd"/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.,</w:t>
      </w:r>
      <w:proofErr w:type="gramEnd"/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425399">
        <w:rPr>
          <w:rStyle w:val="HTMLTypewriter"/>
          <w:rFonts w:ascii="Times New Roman" w:eastAsiaTheme="minorHAnsi" w:hAnsi="Times New Roman" w:cs="Times New Roman"/>
          <w:i/>
          <w:sz w:val="24"/>
          <w:szCs w:val="24"/>
          <w:lang w:val="en-GB"/>
        </w:rPr>
        <w:t>The Cambridge Companion to Kant</w:t>
      </w: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en-GB"/>
        </w:rPr>
        <w:t>, Cambridge University Press, Cambridge 1992.</w:t>
      </w:r>
    </w:p>
    <w:p w:rsidR="00F51757" w:rsidRPr="00425399" w:rsidRDefault="00C14A09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i/>
          <w:sz w:val="24"/>
          <w:szCs w:val="24"/>
          <w:lang w:val="de-DE"/>
        </w:rPr>
      </w:pP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de-DE"/>
        </w:rPr>
        <w:t>5) Otfried Höffe</w:t>
      </w:r>
      <w:r w:rsidR="00F51757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de-DE"/>
        </w:rPr>
        <w:t xml:space="preserve">, </w:t>
      </w:r>
      <w:r w:rsidR="00F51757" w:rsidRPr="00425399">
        <w:rPr>
          <w:rStyle w:val="HTMLTypewriter"/>
          <w:rFonts w:ascii="Times New Roman" w:eastAsiaTheme="minorHAnsi" w:hAnsi="Times New Roman" w:cs="Times New Roman"/>
          <w:i/>
          <w:sz w:val="24"/>
          <w:szCs w:val="24"/>
          <w:lang w:val="de-DE"/>
        </w:rPr>
        <w:t xml:space="preserve">Kants Kritik der </w:t>
      </w:r>
      <w:r w:rsidRPr="00425399">
        <w:rPr>
          <w:rStyle w:val="HTMLTypewriter"/>
          <w:rFonts w:ascii="Times New Roman" w:eastAsiaTheme="minorHAnsi" w:hAnsi="Times New Roman" w:cs="Times New Roman"/>
          <w:i/>
          <w:sz w:val="24"/>
          <w:szCs w:val="24"/>
          <w:lang w:val="de-DE"/>
        </w:rPr>
        <w:t>reinen Vernunft, Die grundelgun</w:t>
      </w:r>
      <w:r w:rsidR="00CB1092" w:rsidRPr="00425399">
        <w:rPr>
          <w:rStyle w:val="HTMLTypewriter"/>
          <w:rFonts w:ascii="Times New Roman" w:eastAsiaTheme="minorHAnsi" w:hAnsi="Times New Roman" w:cs="Times New Roman"/>
          <w:i/>
          <w:sz w:val="24"/>
          <w:szCs w:val="24"/>
          <w:lang w:val="sr-Latn-CS"/>
        </w:rPr>
        <w:t>g</w:t>
      </w:r>
      <w:r w:rsidR="00F51757" w:rsidRPr="00425399">
        <w:rPr>
          <w:rStyle w:val="HTMLTypewriter"/>
          <w:rFonts w:ascii="Times New Roman" w:eastAsiaTheme="minorHAnsi" w:hAnsi="Times New Roman" w:cs="Times New Roman"/>
          <w:i/>
          <w:sz w:val="24"/>
          <w:szCs w:val="24"/>
          <w:lang w:val="de-DE"/>
        </w:rPr>
        <w:t xml:space="preserve"> der modernen Philosophie</w:t>
      </w:r>
      <w:r w:rsidR="00F51757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de-DE"/>
        </w:rPr>
        <w:t>, C.H.Beck, München 2003.</w:t>
      </w:r>
    </w:p>
    <w:p w:rsidR="000706A8" w:rsidRDefault="00F51757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205679">
        <w:rPr>
          <w:rStyle w:val="HTMLTypewriter"/>
          <w:rFonts w:ascii="Times New Roman" w:eastAsiaTheme="minorHAnsi" w:hAnsi="Times New Roman" w:cs="Times New Roman"/>
          <w:sz w:val="24"/>
          <w:szCs w:val="24"/>
          <w:lang w:val="de-DE"/>
        </w:rPr>
        <w:t xml:space="preserve">6) </w:t>
      </w:r>
    </w:p>
    <w:p w:rsidR="00C14A09" w:rsidRPr="00425399" w:rsidRDefault="00C14A09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Објашњење</w:t>
      </w:r>
    </w:p>
    <w:p w:rsidR="00C14A09" w:rsidRPr="00425399" w:rsidRDefault="00C14A09" w:rsidP="00DA7BDD">
      <w:pPr>
        <w:spacing w:after="0" w:line="240" w:lineRule="auto"/>
        <w:jc w:val="both"/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</w:pP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За полагање испита довољно је прочитати изворни и о</w:t>
      </w:r>
      <w:r w:rsidR="000706A8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бавезни део литературе. Додатна </w:t>
      </w: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>литература служи да заинтересованим студентима помогне да боље разумеју изворну литературу и није неопходна за полагање испита.</w:t>
      </w:r>
      <w:r w:rsidR="00AB7EC6"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</w:p>
    <w:p w:rsidR="00F51757" w:rsidRPr="00425399" w:rsidRDefault="00F51757" w:rsidP="00DA7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5399">
        <w:rPr>
          <w:rStyle w:val="HTMLTypewriter"/>
          <w:rFonts w:ascii="Times New Roman" w:eastAsiaTheme="minorHAnsi" w:hAnsi="Times New Roman" w:cs="Times New Roman"/>
          <w:sz w:val="24"/>
          <w:szCs w:val="24"/>
          <w:lang w:val="sr-Cyrl-CS"/>
        </w:rPr>
        <w:t xml:space="preserve"> </w:t>
      </w:r>
    </w:p>
    <w:sectPr w:rsidR="00F51757" w:rsidRPr="00425399" w:rsidSect="00FB07C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8B" w:rsidRDefault="005C618B" w:rsidP="00C9784C">
      <w:pPr>
        <w:spacing w:after="0" w:line="240" w:lineRule="auto"/>
      </w:pPr>
      <w:r>
        <w:separator/>
      </w:r>
    </w:p>
  </w:endnote>
  <w:endnote w:type="continuationSeparator" w:id="0">
    <w:p w:rsidR="005C618B" w:rsidRDefault="005C618B" w:rsidP="00C9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5883"/>
      <w:docPartObj>
        <w:docPartGallery w:val="Page Numbers (Bottom of Page)"/>
        <w:docPartUnique/>
      </w:docPartObj>
    </w:sdtPr>
    <w:sdtContent>
      <w:p w:rsidR="00BA013F" w:rsidRDefault="006578F7">
        <w:pPr>
          <w:pStyle w:val="Footer"/>
          <w:jc w:val="right"/>
        </w:pPr>
        <w:fldSimple w:instr=" PAGE   \* MERGEFORMAT ">
          <w:r w:rsidR="008145BE">
            <w:rPr>
              <w:noProof/>
            </w:rPr>
            <w:t>8</w:t>
          </w:r>
        </w:fldSimple>
      </w:p>
    </w:sdtContent>
  </w:sdt>
  <w:p w:rsidR="00BA013F" w:rsidRDefault="00BA0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8B" w:rsidRDefault="005C618B" w:rsidP="00C9784C">
      <w:pPr>
        <w:spacing w:after="0" w:line="240" w:lineRule="auto"/>
      </w:pPr>
      <w:r>
        <w:separator/>
      </w:r>
    </w:p>
  </w:footnote>
  <w:footnote w:type="continuationSeparator" w:id="0">
    <w:p w:rsidR="005C618B" w:rsidRDefault="005C618B" w:rsidP="00C9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3FD"/>
    <w:rsid w:val="000164B8"/>
    <w:rsid w:val="000706A8"/>
    <w:rsid w:val="00075889"/>
    <w:rsid w:val="00086428"/>
    <w:rsid w:val="00087D07"/>
    <w:rsid w:val="000900A5"/>
    <w:rsid w:val="000961BE"/>
    <w:rsid w:val="000A55DE"/>
    <w:rsid w:val="000B6F8D"/>
    <w:rsid w:val="000C51E5"/>
    <w:rsid w:val="000D1574"/>
    <w:rsid w:val="000D7FA8"/>
    <w:rsid w:val="000E7DE6"/>
    <w:rsid w:val="00124ECB"/>
    <w:rsid w:val="00134291"/>
    <w:rsid w:val="001824CC"/>
    <w:rsid w:val="001E0C9E"/>
    <w:rsid w:val="001F3EB5"/>
    <w:rsid w:val="00205679"/>
    <w:rsid w:val="002414A4"/>
    <w:rsid w:val="00244778"/>
    <w:rsid w:val="00245617"/>
    <w:rsid w:val="00252C1B"/>
    <w:rsid w:val="00253C3A"/>
    <w:rsid w:val="002708AE"/>
    <w:rsid w:val="002740C6"/>
    <w:rsid w:val="00294581"/>
    <w:rsid w:val="002B2575"/>
    <w:rsid w:val="002C760C"/>
    <w:rsid w:val="002D0C3C"/>
    <w:rsid w:val="00377707"/>
    <w:rsid w:val="0039553D"/>
    <w:rsid w:val="003B0230"/>
    <w:rsid w:val="003D4B3B"/>
    <w:rsid w:val="00425399"/>
    <w:rsid w:val="004317B7"/>
    <w:rsid w:val="00437452"/>
    <w:rsid w:val="004742AB"/>
    <w:rsid w:val="00482B65"/>
    <w:rsid w:val="00484C99"/>
    <w:rsid w:val="004979D5"/>
    <w:rsid w:val="00510F6E"/>
    <w:rsid w:val="00595D28"/>
    <w:rsid w:val="005C1B84"/>
    <w:rsid w:val="005C618B"/>
    <w:rsid w:val="005D22DB"/>
    <w:rsid w:val="00604A0B"/>
    <w:rsid w:val="006372BF"/>
    <w:rsid w:val="00655562"/>
    <w:rsid w:val="006578F7"/>
    <w:rsid w:val="00664E22"/>
    <w:rsid w:val="00691A66"/>
    <w:rsid w:val="0069755C"/>
    <w:rsid w:val="006C7A58"/>
    <w:rsid w:val="006F53FD"/>
    <w:rsid w:val="00713C00"/>
    <w:rsid w:val="00732478"/>
    <w:rsid w:val="00767E9E"/>
    <w:rsid w:val="00780D21"/>
    <w:rsid w:val="00793152"/>
    <w:rsid w:val="008001E7"/>
    <w:rsid w:val="008145BE"/>
    <w:rsid w:val="008E2B93"/>
    <w:rsid w:val="008F243B"/>
    <w:rsid w:val="0094118E"/>
    <w:rsid w:val="00945E63"/>
    <w:rsid w:val="00947574"/>
    <w:rsid w:val="009B4C85"/>
    <w:rsid w:val="00A178CF"/>
    <w:rsid w:val="00AB160B"/>
    <w:rsid w:val="00AB7EC6"/>
    <w:rsid w:val="00AC4125"/>
    <w:rsid w:val="00B25B44"/>
    <w:rsid w:val="00B57285"/>
    <w:rsid w:val="00B71FB3"/>
    <w:rsid w:val="00B74CAD"/>
    <w:rsid w:val="00BA013F"/>
    <w:rsid w:val="00BB3A56"/>
    <w:rsid w:val="00BF51AD"/>
    <w:rsid w:val="00C07660"/>
    <w:rsid w:val="00C14A09"/>
    <w:rsid w:val="00C40E3C"/>
    <w:rsid w:val="00C85C92"/>
    <w:rsid w:val="00C9784C"/>
    <w:rsid w:val="00CB1092"/>
    <w:rsid w:val="00D30D36"/>
    <w:rsid w:val="00D411A5"/>
    <w:rsid w:val="00D60856"/>
    <w:rsid w:val="00D94362"/>
    <w:rsid w:val="00DA7BDD"/>
    <w:rsid w:val="00DC2255"/>
    <w:rsid w:val="00DE5453"/>
    <w:rsid w:val="00DF2BC9"/>
    <w:rsid w:val="00E051BD"/>
    <w:rsid w:val="00E20D2B"/>
    <w:rsid w:val="00E93039"/>
    <w:rsid w:val="00E9396D"/>
    <w:rsid w:val="00EC3364"/>
    <w:rsid w:val="00EC52A4"/>
    <w:rsid w:val="00F51757"/>
    <w:rsid w:val="00F57062"/>
    <w:rsid w:val="00FA51C9"/>
    <w:rsid w:val="00FB07C1"/>
    <w:rsid w:val="00FD560B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C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nhideWhenUsed/>
    <w:rsid w:val="00B74CAD"/>
    <w:rPr>
      <w:rFonts w:ascii="Courier New" w:eastAsia="Times New Roman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9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84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97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4C"/>
    <w:rPr>
      <w:lang w:val="fr-FR"/>
    </w:rPr>
  </w:style>
  <w:style w:type="character" w:styleId="Hyperlink">
    <w:name w:val="Hyperlink"/>
    <w:basedOn w:val="DefaultParagraphFont"/>
    <w:uiPriority w:val="99"/>
    <w:unhideWhenUsed/>
    <w:rsid w:val="00070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Webber</cp:lastModifiedBy>
  <cp:revision>34</cp:revision>
  <cp:lastPrinted>2009-10-08T06:49:00Z</cp:lastPrinted>
  <dcterms:created xsi:type="dcterms:W3CDTF">2008-09-24T07:38:00Z</dcterms:created>
  <dcterms:modified xsi:type="dcterms:W3CDTF">2014-06-30T16:13:00Z</dcterms:modified>
</cp:coreProperties>
</file>